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2EC" w:rsidRDefault="007C72EC" w:rsidP="007C72EC">
      <w:pPr>
        <w:spacing w:before="178"/>
        <w:rPr>
          <w:b/>
          <w:color w:val="0F0F11"/>
          <w:spacing w:val="-2"/>
          <w:sz w:val="26"/>
        </w:rPr>
      </w:pPr>
    </w:p>
    <w:p w:rsidR="007B707F" w:rsidRDefault="00A4055A">
      <w:pPr>
        <w:spacing w:before="178"/>
        <w:jc w:val="right"/>
        <w:rPr>
          <w:b/>
          <w:sz w:val="26"/>
        </w:rPr>
      </w:pPr>
      <w:r>
        <w:rPr>
          <w:b/>
          <w:color w:val="0F0F11"/>
          <w:spacing w:val="-2"/>
          <w:sz w:val="26"/>
        </w:rPr>
        <w:t>ПОЛОЖЕНИЕ</w:t>
      </w:r>
    </w:p>
    <w:p w:rsidR="007B707F" w:rsidRDefault="00A4055A" w:rsidP="007C72EC">
      <w:pPr>
        <w:spacing w:before="89" w:line="233" w:lineRule="exact"/>
        <w:ind w:right="383"/>
        <w:jc w:val="right"/>
      </w:pPr>
      <w:r>
        <w:br w:type="column"/>
      </w:r>
    </w:p>
    <w:p w:rsidR="007C72EC" w:rsidRPr="007C72EC" w:rsidRDefault="007C72EC" w:rsidP="007C72EC">
      <w:pPr>
        <w:spacing w:before="89" w:line="233" w:lineRule="exact"/>
        <w:ind w:right="383"/>
        <w:jc w:val="right"/>
        <w:rPr>
          <w:i/>
          <w:sz w:val="27"/>
        </w:rPr>
        <w:sectPr w:rsidR="007C72EC" w:rsidRPr="007C72EC">
          <w:type w:val="continuous"/>
          <w:pgSz w:w="12240" w:h="15840"/>
          <w:pgMar w:top="1400" w:right="1200" w:bottom="280" w:left="1720" w:header="720" w:footer="720" w:gutter="0"/>
          <w:cols w:num="2" w:space="720" w:equalWidth="0">
            <w:col w:w="5767" w:space="40"/>
            <w:col w:w="3513"/>
          </w:cols>
        </w:sectPr>
      </w:pPr>
    </w:p>
    <w:p w:rsidR="007B707F" w:rsidRDefault="00A4055A">
      <w:pPr>
        <w:spacing w:before="8" w:line="247" w:lineRule="auto"/>
        <w:ind w:left="1314" w:right="910"/>
        <w:jc w:val="center"/>
        <w:rPr>
          <w:b/>
          <w:sz w:val="26"/>
        </w:rPr>
      </w:pPr>
      <w:r>
        <w:rPr>
          <w:b/>
          <w:color w:val="0F0F11"/>
          <w:sz w:val="26"/>
        </w:rPr>
        <w:lastRenderedPageBreak/>
        <w:t>о</w:t>
      </w:r>
      <w:r>
        <w:rPr>
          <w:b/>
          <w:color w:val="0F0F11"/>
          <w:spacing w:val="-2"/>
          <w:sz w:val="26"/>
        </w:rPr>
        <w:t xml:space="preserve"> </w:t>
      </w:r>
      <w:r>
        <w:rPr>
          <w:b/>
          <w:color w:val="0F0F11"/>
          <w:sz w:val="26"/>
        </w:rPr>
        <w:t>библиотеке №1, №2, №3,</w:t>
      </w:r>
      <w:r>
        <w:rPr>
          <w:b/>
          <w:color w:val="0F0F11"/>
          <w:spacing w:val="-3"/>
          <w:sz w:val="26"/>
        </w:rPr>
        <w:t xml:space="preserve"> </w:t>
      </w:r>
      <w:r>
        <w:rPr>
          <w:b/>
          <w:color w:val="0F0F11"/>
          <w:sz w:val="26"/>
        </w:rPr>
        <w:t>№4, №5, №6, детской библиотеке муниципального бюджетного учреждения</w:t>
      </w:r>
    </w:p>
    <w:p w:rsidR="007B707F" w:rsidRDefault="00A4055A">
      <w:pPr>
        <w:spacing w:line="298" w:lineRule="exact"/>
        <w:ind w:left="1314" w:right="906"/>
        <w:jc w:val="center"/>
        <w:rPr>
          <w:b/>
          <w:sz w:val="26"/>
        </w:rPr>
      </w:pPr>
      <w:r>
        <w:rPr>
          <w:b/>
          <w:color w:val="0F0F11"/>
          <w:sz w:val="26"/>
        </w:rPr>
        <w:t>«Научно-библиотечный</w:t>
      </w:r>
      <w:r>
        <w:rPr>
          <w:b/>
          <w:color w:val="0F0F11"/>
          <w:spacing w:val="31"/>
          <w:sz w:val="26"/>
        </w:rPr>
        <w:t xml:space="preserve"> </w:t>
      </w:r>
      <w:r>
        <w:rPr>
          <w:b/>
          <w:color w:val="0F0F11"/>
          <w:spacing w:val="-2"/>
          <w:sz w:val="26"/>
        </w:rPr>
        <w:t>центр</w:t>
      </w:r>
    </w:p>
    <w:p w:rsidR="007B707F" w:rsidRDefault="007B707F">
      <w:pPr>
        <w:pStyle w:val="a3"/>
        <w:spacing w:before="8"/>
        <w:jc w:val="left"/>
        <w:rPr>
          <w:b/>
        </w:rPr>
      </w:pPr>
    </w:p>
    <w:p w:rsidR="007B707F" w:rsidRDefault="00A4055A">
      <w:pPr>
        <w:pStyle w:val="a4"/>
        <w:numPr>
          <w:ilvl w:val="0"/>
          <w:numId w:val="6"/>
        </w:numPr>
        <w:tabs>
          <w:tab w:val="left" w:pos="4063"/>
        </w:tabs>
        <w:ind w:left="4063" w:hanging="341"/>
        <w:jc w:val="left"/>
        <w:rPr>
          <w:b/>
          <w:color w:val="0F0F11"/>
          <w:sz w:val="26"/>
        </w:rPr>
      </w:pPr>
      <w:r>
        <w:rPr>
          <w:b/>
          <w:color w:val="0F0F11"/>
          <w:sz w:val="26"/>
        </w:rPr>
        <w:t>Общие</w:t>
      </w:r>
      <w:r>
        <w:rPr>
          <w:b/>
          <w:color w:val="0F0F11"/>
          <w:spacing w:val="13"/>
          <w:sz w:val="26"/>
        </w:rPr>
        <w:t xml:space="preserve"> </w:t>
      </w:r>
      <w:r>
        <w:rPr>
          <w:b/>
          <w:color w:val="0F0F11"/>
          <w:spacing w:val="-2"/>
          <w:sz w:val="26"/>
        </w:rPr>
        <w:t>Положения</w:t>
      </w:r>
    </w:p>
    <w:p w:rsidR="007B707F" w:rsidRDefault="007B707F">
      <w:pPr>
        <w:pStyle w:val="a3"/>
        <w:spacing w:before="1"/>
        <w:jc w:val="left"/>
        <w:rPr>
          <w:b/>
          <w:sz w:val="27"/>
        </w:rPr>
      </w:pPr>
    </w:p>
    <w:p w:rsidR="007B707F" w:rsidRDefault="00A4055A">
      <w:pPr>
        <w:pStyle w:val="a4"/>
        <w:numPr>
          <w:ilvl w:val="1"/>
          <w:numId w:val="6"/>
        </w:numPr>
        <w:tabs>
          <w:tab w:val="left" w:pos="1960"/>
        </w:tabs>
        <w:spacing w:line="247" w:lineRule="auto"/>
        <w:ind w:left="577" w:right="155" w:firstLine="680"/>
        <w:rPr>
          <w:color w:val="0F0F11"/>
          <w:sz w:val="26"/>
        </w:rPr>
      </w:pPr>
      <w:r>
        <w:rPr>
          <w:color w:val="0F0F11"/>
          <w:sz w:val="26"/>
        </w:rPr>
        <w:t>Настоящее Положение разработано в соответствии с Федеральными законами «О библиотечном деле» от 29.12.1994 №78-ФЗ (с изменениями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и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дополнениями);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«Об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обязательном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экземпляре документов» от 29.12.1994 №77-ФЗ; «Об информации, информационных технологиях и о з</w:t>
      </w:r>
      <w:r>
        <w:rPr>
          <w:color w:val="0F0F11"/>
          <w:sz w:val="26"/>
        </w:rPr>
        <w:t>ащите информации» от 27.07.2006 № 149-ФЗ; «О защите детей от информации, приносящей вред их здоровью и развитию» от 29.12.2010</w:t>
      </w:r>
      <w:r>
        <w:rPr>
          <w:color w:val="0F0F11"/>
          <w:spacing w:val="42"/>
          <w:sz w:val="26"/>
        </w:rPr>
        <w:t xml:space="preserve"> </w:t>
      </w:r>
      <w:r>
        <w:rPr>
          <w:color w:val="0F0F11"/>
          <w:sz w:val="26"/>
        </w:rPr>
        <w:t>№</w:t>
      </w:r>
      <w:r>
        <w:rPr>
          <w:color w:val="0F0F11"/>
          <w:spacing w:val="17"/>
          <w:sz w:val="26"/>
        </w:rPr>
        <w:t xml:space="preserve"> </w:t>
      </w:r>
      <w:r>
        <w:rPr>
          <w:color w:val="0F0F11"/>
          <w:sz w:val="26"/>
        </w:rPr>
        <w:t>436-ФЗ,</w:t>
      </w:r>
      <w:r>
        <w:rPr>
          <w:color w:val="0F0F11"/>
          <w:spacing w:val="34"/>
          <w:sz w:val="26"/>
        </w:rPr>
        <w:t xml:space="preserve"> </w:t>
      </w:r>
      <w:r>
        <w:rPr>
          <w:color w:val="0F0F11"/>
          <w:sz w:val="26"/>
        </w:rPr>
        <w:t>«О</w:t>
      </w:r>
      <w:r>
        <w:rPr>
          <w:color w:val="0F0F11"/>
          <w:spacing w:val="18"/>
          <w:sz w:val="26"/>
        </w:rPr>
        <w:t xml:space="preserve"> </w:t>
      </w:r>
      <w:r>
        <w:rPr>
          <w:color w:val="0F0F11"/>
          <w:sz w:val="26"/>
        </w:rPr>
        <w:t>персональных</w:t>
      </w:r>
      <w:r>
        <w:rPr>
          <w:color w:val="0F0F11"/>
          <w:spacing w:val="34"/>
          <w:sz w:val="26"/>
        </w:rPr>
        <w:t xml:space="preserve"> </w:t>
      </w:r>
      <w:r>
        <w:rPr>
          <w:color w:val="0F0F11"/>
          <w:sz w:val="26"/>
        </w:rPr>
        <w:t>данных»</w:t>
      </w:r>
      <w:r>
        <w:rPr>
          <w:color w:val="0F0F11"/>
          <w:spacing w:val="34"/>
          <w:sz w:val="26"/>
        </w:rPr>
        <w:t xml:space="preserve"> </w:t>
      </w:r>
      <w:r>
        <w:rPr>
          <w:color w:val="0F0F11"/>
          <w:sz w:val="26"/>
        </w:rPr>
        <w:t>от</w:t>
      </w:r>
      <w:r>
        <w:rPr>
          <w:color w:val="0F0F11"/>
          <w:spacing w:val="14"/>
          <w:sz w:val="26"/>
        </w:rPr>
        <w:t xml:space="preserve"> </w:t>
      </w:r>
      <w:r>
        <w:rPr>
          <w:color w:val="0F0F11"/>
          <w:sz w:val="26"/>
        </w:rPr>
        <w:t>27.07.2006</w:t>
      </w:r>
      <w:r>
        <w:rPr>
          <w:color w:val="0F0F11"/>
          <w:spacing w:val="38"/>
          <w:sz w:val="26"/>
        </w:rPr>
        <w:t xml:space="preserve"> </w:t>
      </w:r>
      <w:r>
        <w:rPr>
          <w:color w:val="0F0F11"/>
          <w:sz w:val="26"/>
        </w:rPr>
        <w:t>№</w:t>
      </w:r>
      <w:r>
        <w:rPr>
          <w:color w:val="0F0F11"/>
          <w:spacing w:val="18"/>
          <w:sz w:val="26"/>
        </w:rPr>
        <w:t xml:space="preserve"> </w:t>
      </w:r>
      <w:r>
        <w:rPr>
          <w:color w:val="0F0F11"/>
          <w:sz w:val="26"/>
        </w:rPr>
        <w:t>152-</w:t>
      </w:r>
      <w:r>
        <w:rPr>
          <w:color w:val="0F0F11"/>
          <w:spacing w:val="-5"/>
          <w:sz w:val="26"/>
        </w:rPr>
        <w:t>ФЗ;</w:t>
      </w:r>
    </w:p>
    <w:p w:rsidR="007B707F" w:rsidRDefault="00A4055A">
      <w:pPr>
        <w:pStyle w:val="a3"/>
        <w:spacing w:line="249" w:lineRule="auto"/>
        <w:ind w:left="578" w:right="167" w:firstLine="4"/>
      </w:pPr>
      <w:r>
        <w:rPr>
          <w:color w:val="0F0F11"/>
        </w:rPr>
        <w:t>«Модельным стандартом деятельности общедоступной библиотеки», утвержденным Министром культуры Российской Федерации В.Р. Мединским</w:t>
      </w:r>
      <w:r>
        <w:rPr>
          <w:color w:val="0F0F11"/>
          <w:spacing w:val="38"/>
        </w:rPr>
        <w:t xml:space="preserve"> </w:t>
      </w:r>
      <w:r>
        <w:rPr>
          <w:color w:val="0F0F11"/>
        </w:rPr>
        <w:t>31.10.2014,</w:t>
      </w:r>
      <w:r>
        <w:rPr>
          <w:color w:val="0F0F11"/>
          <w:spacing w:val="40"/>
        </w:rPr>
        <w:t xml:space="preserve"> </w:t>
      </w:r>
      <w:r>
        <w:rPr>
          <w:color w:val="0F0F11"/>
        </w:rPr>
        <w:t>законами</w:t>
      </w:r>
      <w:r>
        <w:rPr>
          <w:color w:val="0F0F11"/>
          <w:spacing w:val="38"/>
        </w:rPr>
        <w:t xml:space="preserve"> </w:t>
      </w:r>
      <w:r>
        <w:rPr>
          <w:color w:val="0F0F11"/>
        </w:rPr>
        <w:t>Ханты-Мансийского</w:t>
      </w:r>
      <w:r>
        <w:rPr>
          <w:color w:val="0F0F11"/>
          <w:spacing w:val="14"/>
        </w:rPr>
        <w:t xml:space="preserve"> </w:t>
      </w:r>
      <w:r>
        <w:rPr>
          <w:color w:val="0F0F11"/>
        </w:rPr>
        <w:t>автономного</w:t>
      </w:r>
      <w:r>
        <w:rPr>
          <w:color w:val="0F0F11"/>
          <w:spacing w:val="42"/>
        </w:rPr>
        <w:t xml:space="preserve"> </w:t>
      </w:r>
      <w:r>
        <w:rPr>
          <w:color w:val="0F0F11"/>
          <w:spacing w:val="-2"/>
        </w:rPr>
        <w:t>округа</w:t>
      </w:r>
    </w:p>
    <w:p w:rsidR="007B707F" w:rsidRDefault="00A4055A">
      <w:pPr>
        <w:pStyle w:val="a3"/>
        <w:spacing w:line="275" w:lineRule="exact"/>
        <w:ind w:left="580"/>
        <w:rPr>
          <w:sz w:val="23"/>
        </w:rPr>
      </w:pPr>
      <w:r>
        <w:rPr>
          <w:color w:val="0F0F11"/>
        </w:rPr>
        <w:t>-</w:t>
      </w:r>
      <w:r>
        <w:rPr>
          <w:color w:val="0F0F11"/>
          <w:spacing w:val="77"/>
        </w:rPr>
        <w:t xml:space="preserve"> </w:t>
      </w:r>
      <w:r>
        <w:rPr>
          <w:color w:val="0F0F11"/>
        </w:rPr>
        <w:t>Югры</w:t>
      </w:r>
      <w:r>
        <w:rPr>
          <w:color w:val="0F0F11"/>
          <w:spacing w:val="59"/>
          <w:w w:val="150"/>
        </w:rPr>
        <w:t xml:space="preserve"> </w:t>
      </w:r>
      <w:r>
        <w:rPr>
          <w:color w:val="0F0F11"/>
        </w:rPr>
        <w:t>«О</w:t>
      </w:r>
      <w:r>
        <w:rPr>
          <w:color w:val="0F0F11"/>
          <w:spacing w:val="49"/>
          <w:w w:val="150"/>
        </w:rPr>
        <w:t xml:space="preserve"> </w:t>
      </w:r>
      <w:r>
        <w:rPr>
          <w:color w:val="0F0F11"/>
        </w:rPr>
        <w:t>регулировании</w:t>
      </w:r>
      <w:r>
        <w:rPr>
          <w:color w:val="0F0F11"/>
          <w:spacing w:val="27"/>
        </w:rPr>
        <w:t xml:space="preserve">  </w:t>
      </w:r>
      <w:r>
        <w:rPr>
          <w:color w:val="0F0F11"/>
        </w:rPr>
        <w:t>отдельных</w:t>
      </w:r>
      <w:r>
        <w:rPr>
          <w:color w:val="0F0F11"/>
          <w:spacing w:val="64"/>
          <w:w w:val="150"/>
        </w:rPr>
        <w:t xml:space="preserve"> </w:t>
      </w:r>
      <w:r>
        <w:rPr>
          <w:color w:val="0F0F11"/>
        </w:rPr>
        <w:t>вопросов</w:t>
      </w:r>
      <w:r>
        <w:rPr>
          <w:color w:val="0F0F11"/>
          <w:spacing w:val="65"/>
          <w:w w:val="150"/>
        </w:rPr>
        <w:t xml:space="preserve"> </w:t>
      </w:r>
      <w:r>
        <w:rPr>
          <w:color w:val="0F0F11"/>
        </w:rPr>
        <w:t>библиотечного</w:t>
      </w:r>
      <w:r>
        <w:rPr>
          <w:color w:val="0F0F11"/>
          <w:spacing w:val="72"/>
          <w:w w:val="150"/>
        </w:rPr>
        <w:t xml:space="preserve"> </w:t>
      </w:r>
      <w:r>
        <w:rPr>
          <w:color w:val="0F0F11"/>
        </w:rPr>
        <w:t>дела</w:t>
      </w:r>
      <w:r>
        <w:rPr>
          <w:color w:val="0F0F11"/>
          <w:spacing w:val="56"/>
          <w:w w:val="150"/>
        </w:rPr>
        <w:t xml:space="preserve"> </w:t>
      </w:r>
      <w:r>
        <w:rPr>
          <w:color w:val="0F0F11"/>
          <w:spacing w:val="-10"/>
          <w:sz w:val="23"/>
        </w:rPr>
        <w:t>и</w:t>
      </w:r>
    </w:p>
    <w:p w:rsidR="007B707F" w:rsidRDefault="00A4055A">
      <w:pPr>
        <w:pStyle w:val="a3"/>
        <w:ind w:left="579" w:right="151" w:firstLine="3"/>
      </w:pPr>
      <w:r>
        <w:rPr>
          <w:color w:val="0F0F11"/>
        </w:rPr>
        <w:t>обязательного экземпляра документов Ханты-Мансийского автономного округа - Югры» от 28.10.2011 года №105-оз; нормативно - правовыми актами администрации города Ханты-Мансийска, регламентирующими деятельность библиотек,</w:t>
      </w:r>
      <w:r>
        <w:rPr>
          <w:color w:val="0F0F11"/>
          <w:spacing w:val="80"/>
        </w:rPr>
        <w:t xml:space="preserve"> </w:t>
      </w:r>
      <w:r>
        <w:rPr>
          <w:color w:val="0F0F11"/>
        </w:rPr>
        <w:t>Уставом муниципального бюджетного</w:t>
      </w:r>
      <w:r>
        <w:rPr>
          <w:color w:val="0F0F11"/>
          <w:spacing w:val="40"/>
        </w:rPr>
        <w:t xml:space="preserve"> </w:t>
      </w:r>
      <w:r>
        <w:rPr>
          <w:color w:val="0F0F11"/>
        </w:rPr>
        <w:t>учр</w:t>
      </w:r>
      <w:r>
        <w:rPr>
          <w:color w:val="0F0F11"/>
        </w:rPr>
        <w:t>еждения «Научно-библиотечный центр» (далее - Учреждение), настоящим Положением.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797"/>
          <w:tab w:val="left" w:pos="4037"/>
        </w:tabs>
        <w:ind w:left="580" w:right="152" w:firstLine="677"/>
        <w:rPr>
          <w:color w:val="0F0F11"/>
          <w:sz w:val="26"/>
        </w:rPr>
      </w:pPr>
      <w:r>
        <w:rPr>
          <w:color w:val="0F0F11"/>
          <w:sz w:val="26"/>
        </w:rPr>
        <w:t>Библиотека №1, №2, №3, №4, №5, №б, детская библиотека</w:t>
      </w:r>
      <w:r>
        <w:rPr>
          <w:color w:val="0F0F11"/>
          <w:spacing w:val="80"/>
          <w:sz w:val="26"/>
        </w:rPr>
        <w:t xml:space="preserve"> </w:t>
      </w:r>
      <w:r>
        <w:rPr>
          <w:color w:val="0F0F11"/>
          <w:sz w:val="26"/>
        </w:rPr>
        <w:t>(далее библиотека)</w:t>
      </w:r>
      <w:r>
        <w:rPr>
          <w:color w:val="0F0F11"/>
          <w:sz w:val="26"/>
        </w:rPr>
        <w:tab/>
        <w:t>структурное подразделение Учреждения, располагающие организованным фондом документов и предоставляющие</w:t>
      </w:r>
      <w:r>
        <w:rPr>
          <w:color w:val="0F0F11"/>
          <w:spacing w:val="80"/>
          <w:sz w:val="26"/>
        </w:rPr>
        <w:t xml:space="preserve"> </w:t>
      </w:r>
      <w:r>
        <w:rPr>
          <w:color w:val="0F0F11"/>
          <w:sz w:val="26"/>
        </w:rPr>
        <w:t>их во временное пользование физическим и юридическим лицам, осуществляющее информационную, культурную, просветительскую деятельность, направленную на повышение уровня образования, культуры пользователя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услуг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библиотеки,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его</w:t>
      </w:r>
      <w:r>
        <w:rPr>
          <w:color w:val="0F0F11"/>
          <w:spacing w:val="36"/>
          <w:sz w:val="26"/>
        </w:rPr>
        <w:t xml:space="preserve"> </w:t>
      </w:r>
      <w:r>
        <w:rPr>
          <w:color w:val="0F0F11"/>
          <w:sz w:val="26"/>
        </w:rPr>
        <w:t>интеллектуальное, духовное</w:t>
      </w:r>
      <w:r>
        <w:rPr>
          <w:color w:val="0F0F11"/>
          <w:spacing w:val="40"/>
          <w:sz w:val="26"/>
        </w:rPr>
        <w:t xml:space="preserve"> </w:t>
      </w:r>
      <w:r>
        <w:rPr>
          <w:color w:val="0F0F11"/>
          <w:sz w:val="26"/>
        </w:rPr>
        <w:t>разви</w:t>
      </w:r>
      <w:r>
        <w:rPr>
          <w:color w:val="0F0F11"/>
          <w:sz w:val="26"/>
        </w:rPr>
        <w:t>тие и социализацию.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760"/>
        </w:tabs>
        <w:spacing w:line="235" w:lineRule="auto"/>
        <w:ind w:left="586" w:right="162" w:firstLine="675"/>
        <w:rPr>
          <w:color w:val="0F0F11"/>
          <w:sz w:val="26"/>
        </w:rPr>
      </w:pPr>
      <w:r>
        <w:rPr>
          <w:color w:val="0F0F11"/>
          <w:sz w:val="26"/>
        </w:rPr>
        <w:t>Библиотека не является самостоятельным юридическим лицом, осуществляет</w:t>
      </w:r>
      <w:r>
        <w:rPr>
          <w:color w:val="0F0F11"/>
          <w:spacing w:val="80"/>
          <w:sz w:val="26"/>
        </w:rPr>
        <w:t xml:space="preserve">  </w:t>
      </w:r>
      <w:r>
        <w:rPr>
          <w:color w:val="0F0F11"/>
          <w:sz w:val="26"/>
        </w:rPr>
        <w:t>свою</w:t>
      </w:r>
      <w:r>
        <w:rPr>
          <w:color w:val="0F0F11"/>
          <w:spacing w:val="76"/>
          <w:sz w:val="26"/>
        </w:rPr>
        <w:t xml:space="preserve">  </w:t>
      </w:r>
      <w:r>
        <w:rPr>
          <w:color w:val="0F0F11"/>
          <w:sz w:val="26"/>
        </w:rPr>
        <w:t>деятельность</w:t>
      </w:r>
      <w:r>
        <w:rPr>
          <w:color w:val="0F0F11"/>
          <w:spacing w:val="80"/>
          <w:sz w:val="26"/>
        </w:rPr>
        <w:t xml:space="preserve">  </w:t>
      </w:r>
      <w:r>
        <w:rPr>
          <w:color w:val="0F0F11"/>
          <w:sz w:val="26"/>
        </w:rPr>
        <w:t>в</w:t>
      </w:r>
      <w:r>
        <w:rPr>
          <w:color w:val="0F0F11"/>
          <w:spacing w:val="69"/>
          <w:sz w:val="26"/>
        </w:rPr>
        <w:t xml:space="preserve">  </w:t>
      </w:r>
      <w:r>
        <w:rPr>
          <w:color w:val="0F0F11"/>
          <w:sz w:val="26"/>
        </w:rPr>
        <w:t>соответствии</w:t>
      </w:r>
      <w:r>
        <w:rPr>
          <w:color w:val="0F0F11"/>
          <w:spacing w:val="80"/>
          <w:sz w:val="26"/>
        </w:rPr>
        <w:t xml:space="preserve">  </w:t>
      </w:r>
      <w:r>
        <w:rPr>
          <w:color w:val="0F0F11"/>
          <w:sz w:val="26"/>
        </w:rPr>
        <w:t>с</w:t>
      </w:r>
      <w:r>
        <w:rPr>
          <w:color w:val="0F0F11"/>
          <w:spacing w:val="65"/>
          <w:sz w:val="26"/>
        </w:rPr>
        <w:t xml:space="preserve">  </w:t>
      </w:r>
      <w:r>
        <w:rPr>
          <w:color w:val="0F0F11"/>
          <w:sz w:val="26"/>
        </w:rPr>
        <w:t>действующим</w:t>
      </w:r>
    </w:p>
    <w:p w:rsidR="007B707F" w:rsidRDefault="007B707F">
      <w:pPr>
        <w:spacing w:line="235" w:lineRule="auto"/>
        <w:jc w:val="both"/>
        <w:rPr>
          <w:sz w:val="26"/>
        </w:rPr>
        <w:sectPr w:rsidR="007B707F">
          <w:type w:val="continuous"/>
          <w:pgSz w:w="12240" w:h="15840"/>
          <w:pgMar w:top="1400" w:right="1200" w:bottom="280" w:left="1720" w:header="720" w:footer="720" w:gutter="0"/>
          <w:cols w:space="720"/>
        </w:sectPr>
      </w:pPr>
    </w:p>
    <w:p w:rsidR="007B707F" w:rsidRDefault="00A4055A">
      <w:pPr>
        <w:pStyle w:val="a3"/>
        <w:spacing w:before="109" w:line="232" w:lineRule="auto"/>
        <w:ind w:left="639" w:right="129" w:hanging="2"/>
      </w:pPr>
      <w:r>
        <w:rPr>
          <w:color w:val="0F0C11"/>
        </w:rPr>
        <w:lastRenderedPageBreak/>
        <w:t>законодательством, приказами и распоряжениями директора Учреждения, настоящим Положением.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829"/>
        </w:tabs>
        <w:spacing w:before="41" w:line="242" w:lineRule="auto"/>
        <w:ind w:left="635" w:right="100" w:firstLine="681"/>
        <w:rPr>
          <w:color w:val="0F0C11"/>
          <w:sz w:val="26"/>
        </w:rPr>
      </w:pPr>
      <w:r>
        <w:rPr>
          <w:color w:val="0F0C11"/>
          <w:sz w:val="26"/>
        </w:rPr>
        <w:t>Основной предмет деятельности Библиотеки - предоставление муниципальной услуги «Библиотечное, библиографическое и информационное обслуживание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пользователей библиотеки».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982"/>
        </w:tabs>
        <w:spacing w:before="10" w:line="237" w:lineRule="auto"/>
        <w:ind w:left="628" w:right="102" w:firstLine="683"/>
        <w:rPr>
          <w:color w:val="0F0C11"/>
          <w:sz w:val="26"/>
        </w:rPr>
      </w:pPr>
      <w:r>
        <w:rPr>
          <w:color w:val="0F0C11"/>
          <w:sz w:val="26"/>
        </w:rPr>
        <w:t>Библиотека финансируется из бюджета города Ханты­ Мансийска. Библиотека предоставляет как бесплатные, так и платные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услуги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населению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с целью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удовлетворения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информационных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pacing w:val="-2"/>
          <w:sz w:val="26"/>
        </w:rPr>
        <w:t>потребностей.</w:t>
      </w:r>
    </w:p>
    <w:p w:rsidR="007B707F" w:rsidRDefault="007B707F">
      <w:pPr>
        <w:spacing w:line="237" w:lineRule="auto"/>
        <w:jc w:val="both"/>
        <w:rPr>
          <w:sz w:val="26"/>
        </w:rPr>
        <w:sectPr w:rsidR="007B707F">
          <w:headerReference w:type="default" r:id="rId7"/>
          <w:pgSz w:w="12240" w:h="15840"/>
          <w:pgMar w:top="1360" w:right="1200" w:bottom="280" w:left="1720" w:header="816" w:footer="0" w:gutter="0"/>
          <w:pgNumType w:start="2"/>
          <w:cols w:space="720"/>
        </w:sectPr>
      </w:pPr>
    </w:p>
    <w:p w:rsidR="007B707F" w:rsidRDefault="00A4055A">
      <w:pPr>
        <w:pStyle w:val="a4"/>
        <w:numPr>
          <w:ilvl w:val="1"/>
          <w:numId w:val="6"/>
        </w:numPr>
        <w:tabs>
          <w:tab w:val="left" w:pos="1873"/>
        </w:tabs>
        <w:spacing w:before="12" w:line="242" w:lineRule="auto"/>
        <w:ind w:left="628" w:firstLine="678"/>
        <w:rPr>
          <w:color w:val="0F0C11"/>
          <w:sz w:val="26"/>
        </w:rPr>
      </w:pPr>
      <w:r>
        <w:rPr>
          <w:color w:val="0F0C11"/>
          <w:sz w:val="26"/>
        </w:rPr>
        <w:lastRenderedPageBreak/>
        <w:t xml:space="preserve">Порядок доступа информации определяется </w:t>
      </w:r>
      <w:r>
        <w:rPr>
          <w:color w:val="0F0C11"/>
          <w:spacing w:val="-2"/>
          <w:sz w:val="26"/>
        </w:rPr>
        <w:t>Учреждения.</w:t>
      </w:r>
    </w:p>
    <w:p w:rsidR="007B707F" w:rsidRDefault="00A4055A">
      <w:pPr>
        <w:pStyle w:val="a3"/>
        <w:tabs>
          <w:tab w:val="left" w:pos="2012"/>
          <w:tab w:val="left" w:pos="3786"/>
        </w:tabs>
        <w:spacing w:before="35" w:line="242" w:lineRule="auto"/>
        <w:ind w:left="362" w:right="131" w:hanging="218"/>
        <w:jc w:val="left"/>
      </w:pPr>
      <w:r>
        <w:br w:type="column"/>
      </w:r>
      <w:r>
        <w:rPr>
          <w:color w:val="0F0C11"/>
        </w:rPr>
        <w:lastRenderedPageBreak/>
        <w:t>к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библиотечным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фондам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>и</w:t>
      </w:r>
      <w:r>
        <w:rPr>
          <w:color w:val="0F0C11"/>
          <w:spacing w:val="80"/>
        </w:rPr>
        <w:t xml:space="preserve"> </w:t>
      </w:r>
      <w:r>
        <w:rPr>
          <w:color w:val="0F0C11"/>
        </w:rPr>
        <w:t xml:space="preserve">библиотечной </w:t>
      </w:r>
      <w:r>
        <w:rPr>
          <w:color w:val="0F0C11"/>
          <w:spacing w:val="-2"/>
        </w:rPr>
        <w:t>Правилами</w:t>
      </w:r>
      <w:r>
        <w:rPr>
          <w:color w:val="0F0C11"/>
        </w:rPr>
        <w:tab/>
      </w:r>
      <w:r>
        <w:rPr>
          <w:color w:val="0F0C11"/>
          <w:spacing w:val="-2"/>
        </w:rPr>
        <w:t>пользования</w:t>
      </w:r>
      <w:r>
        <w:rPr>
          <w:color w:val="0F0C11"/>
        </w:rPr>
        <w:tab/>
      </w:r>
      <w:r>
        <w:rPr>
          <w:color w:val="0F0C11"/>
          <w:spacing w:val="-2"/>
        </w:rPr>
        <w:t>Библиотекой</w:t>
      </w:r>
    </w:p>
    <w:p w:rsidR="007B707F" w:rsidRDefault="007B707F">
      <w:pPr>
        <w:spacing w:line="242" w:lineRule="auto"/>
        <w:sectPr w:rsidR="007B707F">
          <w:type w:val="continuous"/>
          <w:pgSz w:w="12240" w:h="15840"/>
          <w:pgMar w:top="1400" w:right="1200" w:bottom="280" w:left="1720" w:header="816" w:footer="0" w:gutter="0"/>
          <w:cols w:num="2" w:space="720" w:equalWidth="0">
            <w:col w:w="3898" w:space="40"/>
            <w:col w:w="5382"/>
          </w:cols>
        </w:sectPr>
      </w:pPr>
    </w:p>
    <w:p w:rsidR="007B707F" w:rsidRDefault="00A4055A">
      <w:pPr>
        <w:pStyle w:val="a4"/>
        <w:numPr>
          <w:ilvl w:val="1"/>
          <w:numId w:val="6"/>
        </w:numPr>
        <w:tabs>
          <w:tab w:val="left" w:pos="1860"/>
        </w:tabs>
        <w:spacing w:before="26" w:line="235" w:lineRule="auto"/>
        <w:ind w:left="626" w:right="150" w:firstLine="676"/>
        <w:rPr>
          <w:color w:val="0F0C11"/>
          <w:sz w:val="26"/>
        </w:rPr>
      </w:pPr>
      <w:r>
        <w:rPr>
          <w:color w:val="0F0C11"/>
          <w:sz w:val="26"/>
        </w:rPr>
        <w:lastRenderedPageBreak/>
        <w:t>Структура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и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штатная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численность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Библиотеки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утверждается приказом директора Учреждения.</w:t>
      </w:r>
    </w:p>
    <w:p w:rsidR="007B707F" w:rsidRDefault="007B707F">
      <w:pPr>
        <w:pStyle w:val="a3"/>
        <w:spacing w:before="5"/>
        <w:jc w:val="left"/>
        <w:rPr>
          <w:sz w:val="21"/>
        </w:rPr>
      </w:pPr>
    </w:p>
    <w:p w:rsidR="007B707F" w:rsidRDefault="00A4055A">
      <w:pPr>
        <w:pStyle w:val="a4"/>
        <w:numPr>
          <w:ilvl w:val="0"/>
          <w:numId w:val="6"/>
        </w:numPr>
        <w:tabs>
          <w:tab w:val="left" w:pos="2900"/>
        </w:tabs>
        <w:spacing w:before="90"/>
        <w:ind w:left="2900" w:hanging="339"/>
        <w:jc w:val="left"/>
        <w:rPr>
          <w:b/>
          <w:color w:val="0F0C11"/>
          <w:sz w:val="26"/>
        </w:rPr>
      </w:pPr>
      <w:r>
        <w:rPr>
          <w:b/>
          <w:color w:val="0F0C11"/>
          <w:sz w:val="26"/>
        </w:rPr>
        <w:t>Основные</w:t>
      </w:r>
      <w:r>
        <w:rPr>
          <w:b/>
          <w:color w:val="0F0C11"/>
          <w:spacing w:val="19"/>
          <w:sz w:val="26"/>
        </w:rPr>
        <w:t xml:space="preserve"> </w:t>
      </w:r>
      <w:r>
        <w:rPr>
          <w:b/>
          <w:color w:val="0F0C11"/>
          <w:sz w:val="26"/>
        </w:rPr>
        <w:t>задачи</w:t>
      </w:r>
      <w:r>
        <w:rPr>
          <w:b/>
          <w:color w:val="0F0C11"/>
          <w:spacing w:val="8"/>
          <w:sz w:val="26"/>
        </w:rPr>
        <w:t xml:space="preserve"> </w:t>
      </w:r>
      <w:r>
        <w:rPr>
          <w:b/>
          <w:color w:val="0F0C11"/>
          <w:sz w:val="26"/>
        </w:rPr>
        <w:t>и</w:t>
      </w:r>
      <w:r>
        <w:rPr>
          <w:b/>
          <w:color w:val="0F0C11"/>
          <w:spacing w:val="-2"/>
          <w:sz w:val="26"/>
        </w:rPr>
        <w:t xml:space="preserve"> </w:t>
      </w:r>
      <w:r>
        <w:rPr>
          <w:b/>
          <w:color w:val="0F0C11"/>
          <w:sz w:val="26"/>
        </w:rPr>
        <w:t>виды</w:t>
      </w:r>
      <w:r>
        <w:rPr>
          <w:b/>
          <w:color w:val="0F0C11"/>
          <w:spacing w:val="7"/>
          <w:sz w:val="26"/>
        </w:rPr>
        <w:t xml:space="preserve"> </w:t>
      </w:r>
      <w:r>
        <w:rPr>
          <w:b/>
          <w:color w:val="0F0C11"/>
          <w:spacing w:val="-2"/>
          <w:sz w:val="26"/>
        </w:rPr>
        <w:t>деятельности</w:t>
      </w:r>
    </w:p>
    <w:p w:rsidR="007B707F" w:rsidRDefault="007B707F">
      <w:pPr>
        <w:pStyle w:val="a3"/>
        <w:spacing w:before="3"/>
        <w:jc w:val="left"/>
        <w:rPr>
          <w:b/>
        </w:rPr>
      </w:pPr>
    </w:p>
    <w:p w:rsidR="007B707F" w:rsidRDefault="00A4055A">
      <w:pPr>
        <w:pStyle w:val="a4"/>
        <w:numPr>
          <w:ilvl w:val="1"/>
          <w:numId w:val="6"/>
        </w:numPr>
        <w:tabs>
          <w:tab w:val="left" w:pos="1761"/>
        </w:tabs>
        <w:ind w:left="1761" w:hanging="461"/>
        <w:rPr>
          <w:color w:val="0F0C11"/>
          <w:sz w:val="26"/>
        </w:rPr>
      </w:pPr>
      <w:r>
        <w:rPr>
          <w:color w:val="0F0C11"/>
          <w:sz w:val="26"/>
        </w:rPr>
        <w:t>Основные</w:t>
      </w:r>
      <w:r>
        <w:rPr>
          <w:color w:val="0F0C11"/>
          <w:spacing w:val="7"/>
          <w:sz w:val="26"/>
        </w:rPr>
        <w:t xml:space="preserve"> </w:t>
      </w:r>
      <w:r>
        <w:rPr>
          <w:color w:val="0F0C11"/>
          <w:spacing w:val="-2"/>
          <w:sz w:val="26"/>
        </w:rPr>
        <w:t>задачи: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64"/>
        </w:tabs>
        <w:spacing w:before="13" w:line="242" w:lineRule="auto"/>
        <w:ind w:left="621" w:right="140" w:firstLine="678"/>
        <w:rPr>
          <w:color w:val="0F0C11"/>
          <w:sz w:val="26"/>
        </w:rPr>
      </w:pPr>
      <w:r>
        <w:rPr>
          <w:color w:val="0F0C11"/>
          <w:sz w:val="26"/>
        </w:rPr>
        <w:t>Организация библиотечного обслуживания населения, комплектование и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обеспечение сохранности библиотечного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фонда.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350"/>
        </w:tabs>
        <w:spacing w:before="11" w:line="244" w:lineRule="auto"/>
        <w:ind w:left="616" w:right="114" w:firstLine="683"/>
        <w:rPr>
          <w:color w:val="0F0C11"/>
          <w:sz w:val="26"/>
        </w:rPr>
      </w:pPr>
      <w:r>
        <w:rPr>
          <w:color w:val="0F0C11"/>
          <w:sz w:val="26"/>
        </w:rPr>
        <w:t>Удовлетворение информационных, образовательны</w:t>
      </w:r>
      <w:r>
        <w:rPr>
          <w:color w:val="0F0C11"/>
          <w:sz w:val="26"/>
        </w:rPr>
        <w:t>х, культурных потребностей детского и взрослого населения, в том числе путем создания в библиотеке открытой среды, доступной для всех жителей города Ханты-Мансийска в целях поддержки и развития их интересов в творчестве и общении.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073"/>
        </w:tabs>
        <w:spacing w:line="242" w:lineRule="auto"/>
        <w:ind w:left="615" w:right="113" w:firstLine="680"/>
        <w:rPr>
          <w:color w:val="0F0C11"/>
          <w:sz w:val="26"/>
        </w:rPr>
      </w:pPr>
      <w:r>
        <w:rPr>
          <w:color w:val="0F0C11"/>
          <w:sz w:val="26"/>
        </w:rPr>
        <w:t>Обеспечение возможности п</w:t>
      </w:r>
      <w:r>
        <w:rPr>
          <w:color w:val="0F0C11"/>
          <w:sz w:val="26"/>
        </w:rPr>
        <w:t>росвещения и интеллектуального досуга для жителей города Ханты-Мансийска.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56"/>
        </w:tabs>
        <w:spacing w:before="1" w:line="294" w:lineRule="exact"/>
        <w:ind w:left="1956" w:hanging="661"/>
        <w:rPr>
          <w:color w:val="0F0C11"/>
          <w:sz w:val="26"/>
        </w:rPr>
      </w:pPr>
      <w:r>
        <w:rPr>
          <w:color w:val="0F0C11"/>
          <w:sz w:val="26"/>
        </w:rPr>
        <w:t>Организация</w:t>
      </w:r>
      <w:r>
        <w:rPr>
          <w:color w:val="0F0C11"/>
          <w:spacing w:val="39"/>
          <w:sz w:val="26"/>
        </w:rPr>
        <w:t xml:space="preserve"> </w:t>
      </w:r>
      <w:r>
        <w:rPr>
          <w:color w:val="0F0C11"/>
          <w:sz w:val="26"/>
        </w:rPr>
        <w:t>библиотечного-библиографической</w:t>
      </w:r>
      <w:r>
        <w:rPr>
          <w:color w:val="0F0C11"/>
          <w:spacing w:val="-2"/>
          <w:sz w:val="26"/>
        </w:rPr>
        <w:t xml:space="preserve"> деятельности.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73"/>
        </w:tabs>
        <w:spacing w:line="244" w:lineRule="auto"/>
        <w:ind w:left="614" w:right="130" w:firstLine="681"/>
        <w:rPr>
          <w:color w:val="0F0C11"/>
          <w:sz w:val="26"/>
        </w:rPr>
      </w:pPr>
      <w:r>
        <w:rPr>
          <w:color w:val="0F0C11"/>
          <w:sz w:val="26"/>
        </w:rPr>
        <w:t>Собирание, сохранение культурного наследия всех этнических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 xml:space="preserve">и национальных групп, проживающих на территории города Ханты­ Мансийска, зафиксированного в документах и других источниках </w:t>
      </w:r>
      <w:r>
        <w:rPr>
          <w:color w:val="0F0C11"/>
          <w:spacing w:val="-2"/>
          <w:sz w:val="26"/>
        </w:rPr>
        <w:t>информации.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136"/>
        </w:tabs>
        <w:spacing w:line="242" w:lineRule="auto"/>
        <w:ind w:left="618" w:right="135" w:firstLine="677"/>
        <w:rPr>
          <w:color w:val="0F0C11"/>
          <w:sz w:val="26"/>
        </w:rPr>
      </w:pPr>
      <w:r>
        <w:rPr>
          <w:color w:val="0F0C11"/>
          <w:sz w:val="26"/>
        </w:rPr>
        <w:t>Содействие духовному развитию и саморазвитию человека, создание условий для комфортного и содержательного досуга граждан.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179"/>
        </w:tabs>
        <w:spacing w:line="242" w:lineRule="auto"/>
        <w:ind w:left="619" w:right="135" w:firstLine="676"/>
        <w:rPr>
          <w:color w:val="0F0C11"/>
          <w:sz w:val="26"/>
        </w:rPr>
      </w:pPr>
      <w:r>
        <w:rPr>
          <w:color w:val="0F0C11"/>
          <w:sz w:val="26"/>
        </w:rPr>
        <w:t xml:space="preserve">Организация возможности ознакомления с образцами литературы, результатами научно-исследовательской и творческой </w:t>
      </w:r>
      <w:r>
        <w:rPr>
          <w:color w:val="0F0C11"/>
          <w:spacing w:val="-2"/>
          <w:sz w:val="26"/>
        </w:rPr>
        <w:t>деятельности;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249"/>
          <w:tab w:val="left" w:pos="2794"/>
        </w:tabs>
        <w:spacing w:line="237" w:lineRule="auto"/>
        <w:ind w:left="621" w:right="115" w:firstLine="678"/>
        <w:rPr>
          <w:color w:val="0F0C11"/>
          <w:sz w:val="26"/>
        </w:rPr>
      </w:pPr>
      <w:r>
        <w:rPr>
          <w:color w:val="0F0C11"/>
          <w:sz w:val="26"/>
        </w:rPr>
        <w:t>Обеспечение свободного (бесплатного, комфортного, правомерного)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доступа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жителей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города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Ханты-Мансийска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к национальному библиотечн</w:t>
      </w:r>
      <w:r>
        <w:rPr>
          <w:color w:val="0F0C11"/>
          <w:sz w:val="26"/>
        </w:rPr>
        <w:t xml:space="preserve">ому фонду через сеть Интернет и мобильные </w:t>
      </w:r>
      <w:r>
        <w:rPr>
          <w:color w:val="0F0C11"/>
          <w:spacing w:val="-2"/>
          <w:sz w:val="26"/>
        </w:rPr>
        <w:t>приложения,</w:t>
      </w:r>
      <w:r>
        <w:rPr>
          <w:color w:val="0F0C11"/>
          <w:sz w:val="26"/>
        </w:rPr>
        <w:tab/>
      </w:r>
      <w:r>
        <w:rPr>
          <w:color w:val="0F0C11"/>
          <w:sz w:val="26"/>
        </w:rPr>
        <w:tab/>
        <w:t>а также создание беспрепятственного доступа библиотечному и информационному пространству с использованием технологий, учитывающих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разные формы инвалидности.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834"/>
        </w:tabs>
        <w:spacing w:line="298" w:lineRule="exact"/>
        <w:ind w:left="1834" w:hanging="529"/>
        <w:rPr>
          <w:color w:val="0F0C11"/>
          <w:sz w:val="26"/>
        </w:rPr>
      </w:pPr>
      <w:r>
        <w:rPr>
          <w:color w:val="0F0C11"/>
          <w:sz w:val="26"/>
        </w:rPr>
        <w:t>Основные</w:t>
      </w:r>
      <w:r>
        <w:rPr>
          <w:color w:val="0F0C11"/>
          <w:spacing w:val="2"/>
          <w:sz w:val="26"/>
        </w:rPr>
        <w:t xml:space="preserve"> </w:t>
      </w:r>
      <w:r>
        <w:rPr>
          <w:color w:val="0F0C11"/>
          <w:sz w:val="26"/>
        </w:rPr>
        <w:t xml:space="preserve">виды </w:t>
      </w:r>
      <w:r>
        <w:rPr>
          <w:color w:val="0F0C11"/>
          <w:spacing w:val="-2"/>
          <w:sz w:val="26"/>
        </w:rPr>
        <w:t>деятельности:</w:t>
      </w:r>
    </w:p>
    <w:p w:rsidR="007B707F" w:rsidRDefault="007B707F">
      <w:pPr>
        <w:spacing w:line="298" w:lineRule="exact"/>
        <w:jc w:val="both"/>
        <w:rPr>
          <w:sz w:val="26"/>
        </w:rPr>
        <w:sectPr w:rsidR="007B707F">
          <w:type w:val="continuous"/>
          <w:pgSz w:w="12240" w:h="15840"/>
          <w:pgMar w:top="1400" w:right="1200" w:bottom="280" w:left="1720" w:header="816" w:footer="0" w:gutter="0"/>
          <w:cols w:space="720"/>
        </w:sectPr>
      </w:pPr>
    </w:p>
    <w:p w:rsidR="007B707F" w:rsidRDefault="00A4055A">
      <w:pPr>
        <w:pStyle w:val="a4"/>
        <w:numPr>
          <w:ilvl w:val="2"/>
          <w:numId w:val="6"/>
        </w:numPr>
        <w:tabs>
          <w:tab w:val="left" w:pos="2146"/>
        </w:tabs>
        <w:spacing w:before="127" w:line="228" w:lineRule="auto"/>
        <w:ind w:left="590" w:right="146" w:firstLine="683"/>
        <w:rPr>
          <w:color w:val="0F0E11"/>
          <w:sz w:val="26"/>
        </w:rPr>
      </w:pPr>
      <w:r>
        <w:rPr>
          <w:color w:val="0F0E11"/>
          <w:sz w:val="26"/>
        </w:rPr>
        <w:lastRenderedPageBreak/>
        <w:t>Библиотечно-информационное обслуживание физических и юридических лиц:</w:t>
      </w:r>
    </w:p>
    <w:p w:rsidR="007B707F" w:rsidRDefault="00A4055A">
      <w:pPr>
        <w:pStyle w:val="a3"/>
        <w:spacing w:before="44"/>
        <w:ind w:left="589" w:right="152" w:firstLine="748"/>
      </w:pPr>
      <w:r>
        <w:rPr>
          <w:color w:val="0F0E11"/>
        </w:rPr>
        <w:t>с предоставлением гарантированного минимуму бесплатных услуг (выдача литературы, проведение мероприятий, справочно­ библиографическое обслуживание) с использованием стационарных, внестац</w:t>
      </w:r>
      <w:r>
        <w:rPr>
          <w:color w:val="0F0E11"/>
        </w:rPr>
        <w:t xml:space="preserve">ионарных и иных форм в соответствии с Правилами пользования </w:t>
      </w:r>
      <w:r>
        <w:rPr>
          <w:color w:val="0F0E11"/>
          <w:spacing w:val="-2"/>
        </w:rPr>
        <w:t>Библиотекой;</w:t>
      </w:r>
    </w:p>
    <w:p w:rsidR="007B707F" w:rsidRDefault="00A4055A">
      <w:pPr>
        <w:pStyle w:val="a3"/>
        <w:spacing w:before="34" w:line="235" w:lineRule="auto"/>
        <w:ind w:left="590" w:right="169" w:firstLine="678"/>
      </w:pPr>
      <w:r>
        <w:rPr>
          <w:color w:val="0F0E11"/>
        </w:rPr>
        <w:t>площадка (место) получения информации на любом материальном носителе (читальный зал, медиатека);</w:t>
      </w:r>
    </w:p>
    <w:p w:rsidR="007B707F" w:rsidRDefault="00A4055A">
      <w:pPr>
        <w:pStyle w:val="a3"/>
        <w:spacing w:before="15" w:line="242" w:lineRule="auto"/>
        <w:ind w:left="585" w:right="153" w:firstLine="678"/>
      </w:pPr>
      <w:r>
        <w:rPr>
          <w:color w:val="0F0E11"/>
        </w:rPr>
        <w:t>площадка (место) и канал доступа к государственным электронным библиотечным ресурсам и</w:t>
      </w:r>
      <w:r>
        <w:rPr>
          <w:color w:val="0F0E11"/>
        </w:rPr>
        <w:t xml:space="preserve"> иным информационным системам (НЭБ, базы данных, государственные информационные системы);</w:t>
      </w:r>
    </w:p>
    <w:p w:rsidR="007B707F" w:rsidRDefault="00A4055A">
      <w:pPr>
        <w:pStyle w:val="a3"/>
        <w:spacing w:before="12"/>
        <w:ind w:left="585" w:right="166" w:firstLine="678"/>
      </w:pPr>
      <w:r>
        <w:rPr>
          <w:color w:val="0F0E11"/>
        </w:rPr>
        <w:t>площадка (место) сохранения культурного наследия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(книгохранилище, выставки);</w:t>
      </w:r>
    </w:p>
    <w:p w:rsidR="007B707F" w:rsidRDefault="00A4055A">
      <w:pPr>
        <w:pStyle w:val="a3"/>
        <w:spacing w:before="17" w:line="242" w:lineRule="auto"/>
        <w:ind w:left="585" w:right="164" w:firstLine="678"/>
      </w:pPr>
      <w:r>
        <w:rPr>
          <w:color w:val="0F0E11"/>
        </w:rPr>
        <w:t>канал получения информации об имеющихся массивах и ресурсах (каталог, картотеки, справочн</w:t>
      </w:r>
      <w:r>
        <w:rPr>
          <w:color w:val="0F0E11"/>
        </w:rPr>
        <w:t>о-библиографическое обслуживание).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056"/>
        </w:tabs>
        <w:spacing w:before="7" w:line="244" w:lineRule="auto"/>
        <w:ind w:left="583" w:right="151" w:firstLine="680"/>
        <w:rPr>
          <w:color w:val="0F0E11"/>
          <w:sz w:val="26"/>
        </w:rPr>
      </w:pPr>
      <w:r>
        <w:rPr>
          <w:color w:val="0F0E11"/>
          <w:sz w:val="26"/>
        </w:rPr>
        <w:t>Учет, обработка, сохранность (в том числе организация реставрации переплета), предоставление в пользование, контроль за использованием документов на бумажных, магнитных, цифровых</w:t>
      </w:r>
      <w:r>
        <w:rPr>
          <w:color w:val="0F0E11"/>
          <w:spacing w:val="80"/>
          <w:w w:val="150"/>
          <w:sz w:val="26"/>
        </w:rPr>
        <w:t xml:space="preserve"> </w:t>
      </w:r>
      <w:r>
        <w:rPr>
          <w:color w:val="0F0E11"/>
          <w:sz w:val="26"/>
        </w:rPr>
        <w:t xml:space="preserve">носителях (книги, кассеты, слайды, диски, </w:t>
      </w:r>
      <w:r>
        <w:rPr>
          <w:color w:val="0F0E11"/>
          <w:sz w:val="26"/>
        </w:rPr>
        <w:t xml:space="preserve">компьютерные базы данных и </w:t>
      </w:r>
      <w:r>
        <w:rPr>
          <w:color w:val="0F0E11"/>
          <w:spacing w:val="-2"/>
          <w:sz w:val="26"/>
        </w:rPr>
        <w:t>другие);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20"/>
        </w:tabs>
        <w:spacing w:before="3"/>
        <w:ind w:left="1920" w:hanging="656"/>
        <w:rPr>
          <w:color w:val="0F0E11"/>
          <w:sz w:val="26"/>
        </w:rPr>
      </w:pPr>
      <w:r>
        <w:rPr>
          <w:color w:val="0F0E11"/>
          <w:sz w:val="26"/>
        </w:rPr>
        <w:t>Культурно-просветительская</w:t>
      </w:r>
      <w:r>
        <w:rPr>
          <w:color w:val="0F0E11"/>
          <w:spacing w:val="30"/>
          <w:sz w:val="26"/>
        </w:rPr>
        <w:t xml:space="preserve"> </w:t>
      </w:r>
      <w:r>
        <w:rPr>
          <w:color w:val="0F0E11"/>
          <w:spacing w:val="-2"/>
          <w:sz w:val="26"/>
        </w:rPr>
        <w:t>деятельность:</w:t>
      </w:r>
    </w:p>
    <w:p w:rsidR="007B707F" w:rsidRDefault="00A4055A">
      <w:pPr>
        <w:pStyle w:val="a3"/>
        <w:spacing w:before="9"/>
        <w:ind w:left="1264"/>
      </w:pPr>
      <w:r>
        <w:rPr>
          <w:color w:val="0F0E11"/>
        </w:rPr>
        <w:t>площадка</w:t>
      </w:r>
      <w:r>
        <w:rPr>
          <w:color w:val="0F0E11"/>
          <w:spacing w:val="79"/>
        </w:rPr>
        <w:t xml:space="preserve"> </w:t>
      </w:r>
      <w:r>
        <w:rPr>
          <w:color w:val="0F0E11"/>
        </w:rPr>
        <w:t>обсуждения</w:t>
      </w:r>
      <w:r>
        <w:rPr>
          <w:color w:val="0F0E11"/>
          <w:spacing w:val="57"/>
          <w:w w:val="150"/>
        </w:rPr>
        <w:t xml:space="preserve"> </w:t>
      </w:r>
      <w:r>
        <w:rPr>
          <w:color w:val="0F0E11"/>
        </w:rPr>
        <w:t>информации</w:t>
      </w:r>
      <w:r>
        <w:rPr>
          <w:color w:val="0F0E11"/>
          <w:spacing w:val="76"/>
        </w:rPr>
        <w:t xml:space="preserve"> </w:t>
      </w:r>
      <w:r>
        <w:rPr>
          <w:color w:val="0F0E11"/>
        </w:rPr>
        <w:t>(место</w:t>
      </w:r>
      <w:r>
        <w:rPr>
          <w:color w:val="0F0E11"/>
          <w:spacing w:val="66"/>
        </w:rPr>
        <w:t xml:space="preserve"> </w:t>
      </w:r>
      <w:r>
        <w:rPr>
          <w:color w:val="0F0E11"/>
        </w:rPr>
        <w:t>общения,</w:t>
      </w:r>
      <w:r>
        <w:rPr>
          <w:color w:val="0F0E11"/>
          <w:spacing w:val="69"/>
        </w:rPr>
        <w:t xml:space="preserve"> </w:t>
      </w:r>
      <w:r>
        <w:rPr>
          <w:color w:val="0F0E11"/>
          <w:spacing w:val="-2"/>
        </w:rPr>
        <w:t>просвещения,</w:t>
      </w:r>
    </w:p>
    <w:p w:rsidR="007B707F" w:rsidRDefault="00A4055A">
      <w:pPr>
        <w:pStyle w:val="a3"/>
        <w:spacing w:before="4"/>
        <w:ind w:left="587"/>
      </w:pPr>
      <w:r>
        <w:rPr>
          <w:color w:val="0F0E11"/>
        </w:rPr>
        <w:t>«интеллектуально-досуговый</w:t>
      </w:r>
      <w:r>
        <w:rPr>
          <w:color w:val="0F0E11"/>
          <w:spacing w:val="-11"/>
        </w:rPr>
        <w:t xml:space="preserve"> </w:t>
      </w:r>
      <w:r>
        <w:rPr>
          <w:color w:val="0F0E11"/>
        </w:rPr>
        <w:t>центр»</w:t>
      </w:r>
      <w:r>
        <w:rPr>
          <w:color w:val="0F0E11"/>
          <w:spacing w:val="30"/>
        </w:rPr>
        <w:t xml:space="preserve"> </w:t>
      </w:r>
      <w:r>
        <w:rPr>
          <w:color w:val="0F0E11"/>
        </w:rPr>
        <w:t>и</w:t>
      </w:r>
      <w:r>
        <w:rPr>
          <w:color w:val="0F0E11"/>
          <w:spacing w:val="9"/>
        </w:rPr>
        <w:t xml:space="preserve"> </w:t>
      </w:r>
      <w:r>
        <w:rPr>
          <w:color w:val="0F0E11"/>
        </w:rPr>
        <w:t>другие</w:t>
      </w:r>
      <w:r>
        <w:rPr>
          <w:color w:val="0F0E11"/>
          <w:spacing w:val="33"/>
        </w:rPr>
        <w:t xml:space="preserve"> </w:t>
      </w:r>
      <w:r>
        <w:rPr>
          <w:color w:val="0F0E11"/>
          <w:spacing w:val="-2"/>
        </w:rPr>
        <w:t>формы);</w:t>
      </w:r>
    </w:p>
    <w:p w:rsidR="007B707F" w:rsidRDefault="00A4055A">
      <w:pPr>
        <w:pStyle w:val="a3"/>
        <w:spacing w:before="8" w:line="244" w:lineRule="auto"/>
        <w:ind w:left="589" w:right="166" w:firstLine="674"/>
      </w:pPr>
      <w:r>
        <w:rPr>
          <w:color w:val="0F0E11"/>
        </w:rPr>
        <w:t xml:space="preserve">площадка получения новых знаний, самообучения, обучения (образовательная деятельность, в том числе курсы, тренинги, семинары, </w:t>
      </w:r>
      <w:r>
        <w:rPr>
          <w:color w:val="0F0E11"/>
          <w:spacing w:val="-2"/>
        </w:rPr>
        <w:t>лекции);</w:t>
      </w:r>
    </w:p>
    <w:p w:rsidR="007B707F" w:rsidRPr="007C72EC" w:rsidRDefault="00A4055A" w:rsidP="007C72EC">
      <w:pPr>
        <w:spacing w:before="13"/>
        <w:ind w:left="1264"/>
        <w:jc w:val="both"/>
        <w:rPr>
          <w:sz w:val="26"/>
          <w:szCs w:val="26"/>
        </w:rPr>
      </w:pPr>
      <w:r w:rsidRPr="007C72EC">
        <w:rPr>
          <w:color w:val="0F0E11"/>
          <w:w w:val="115"/>
          <w:sz w:val="26"/>
          <w:szCs w:val="26"/>
        </w:rPr>
        <w:t>площадка</w:t>
      </w:r>
      <w:r w:rsidRPr="007C72EC">
        <w:rPr>
          <w:color w:val="0F0E11"/>
          <w:spacing w:val="29"/>
          <w:w w:val="115"/>
          <w:sz w:val="26"/>
          <w:szCs w:val="26"/>
        </w:rPr>
        <w:t xml:space="preserve">  </w:t>
      </w:r>
      <w:r w:rsidRPr="007C72EC">
        <w:rPr>
          <w:color w:val="0F0E11"/>
          <w:w w:val="115"/>
          <w:sz w:val="26"/>
          <w:szCs w:val="26"/>
        </w:rPr>
        <w:t>проведения</w:t>
      </w:r>
      <w:r w:rsidRPr="007C72EC">
        <w:rPr>
          <w:color w:val="0F0E11"/>
          <w:spacing w:val="37"/>
          <w:w w:val="115"/>
          <w:sz w:val="26"/>
          <w:szCs w:val="26"/>
        </w:rPr>
        <w:t xml:space="preserve">  </w:t>
      </w:r>
      <w:r w:rsidRPr="007C72EC">
        <w:rPr>
          <w:color w:val="0F0E11"/>
          <w:w w:val="115"/>
          <w:sz w:val="26"/>
          <w:szCs w:val="26"/>
        </w:rPr>
        <w:t>культурно-просветительских</w:t>
      </w:r>
      <w:r w:rsidRPr="007C72EC">
        <w:rPr>
          <w:color w:val="0F0E11"/>
          <w:spacing w:val="26"/>
          <w:w w:val="115"/>
          <w:sz w:val="26"/>
          <w:szCs w:val="26"/>
        </w:rPr>
        <w:t xml:space="preserve">  </w:t>
      </w:r>
      <w:r w:rsidRPr="007C72EC">
        <w:rPr>
          <w:color w:val="0F0E11"/>
          <w:w w:val="115"/>
          <w:sz w:val="26"/>
          <w:szCs w:val="26"/>
        </w:rPr>
        <w:t>и</w:t>
      </w:r>
      <w:r w:rsidRPr="007C72EC">
        <w:rPr>
          <w:color w:val="0F0E11"/>
          <w:spacing w:val="27"/>
          <w:w w:val="115"/>
          <w:sz w:val="26"/>
          <w:szCs w:val="26"/>
        </w:rPr>
        <w:t xml:space="preserve">  </w:t>
      </w:r>
      <w:r w:rsidRPr="007C72EC">
        <w:rPr>
          <w:color w:val="0F0E11"/>
          <w:spacing w:val="-2"/>
          <w:w w:val="115"/>
          <w:sz w:val="26"/>
          <w:szCs w:val="26"/>
        </w:rPr>
        <w:t>социально­</w:t>
      </w:r>
      <w:bookmarkStart w:id="0" w:name="_GoBack"/>
      <w:bookmarkEnd w:id="0"/>
      <w:r w:rsidRPr="007C72EC">
        <w:rPr>
          <w:color w:val="0F0E11"/>
          <w:sz w:val="26"/>
          <w:szCs w:val="26"/>
        </w:rPr>
        <w:t>значимых</w:t>
      </w:r>
      <w:r w:rsidRPr="007C72EC">
        <w:rPr>
          <w:color w:val="0F0E11"/>
          <w:spacing w:val="74"/>
          <w:w w:val="150"/>
          <w:sz w:val="26"/>
          <w:szCs w:val="26"/>
        </w:rPr>
        <w:t xml:space="preserve"> </w:t>
      </w:r>
      <w:r w:rsidRPr="007C72EC">
        <w:rPr>
          <w:color w:val="0F0E11"/>
        </w:rPr>
        <w:t>мероприятий</w:t>
      </w:r>
      <w:r w:rsidRPr="007C72EC">
        <w:rPr>
          <w:color w:val="0F0E11"/>
          <w:spacing w:val="24"/>
        </w:rPr>
        <w:t xml:space="preserve">  </w:t>
      </w:r>
      <w:r w:rsidRPr="007C72EC">
        <w:rPr>
          <w:color w:val="0F0E11"/>
        </w:rPr>
        <w:t>-</w:t>
      </w:r>
      <w:r w:rsidRPr="007C72EC">
        <w:rPr>
          <w:color w:val="0F0E11"/>
          <w:spacing w:val="53"/>
          <w:w w:val="150"/>
        </w:rPr>
        <w:t xml:space="preserve"> </w:t>
      </w:r>
      <w:r w:rsidRPr="007C72EC">
        <w:rPr>
          <w:color w:val="0F0E11"/>
        </w:rPr>
        <w:t>литературные</w:t>
      </w:r>
      <w:r w:rsidRPr="007C72EC">
        <w:rPr>
          <w:color w:val="0F0E11"/>
          <w:spacing w:val="25"/>
        </w:rPr>
        <w:t xml:space="preserve">  </w:t>
      </w:r>
      <w:r w:rsidRPr="007C72EC">
        <w:rPr>
          <w:color w:val="0F0E11"/>
        </w:rPr>
        <w:t>студии</w:t>
      </w:r>
      <w:r w:rsidRPr="007C72EC">
        <w:rPr>
          <w:color w:val="0F0E11"/>
          <w:spacing w:val="68"/>
          <w:w w:val="150"/>
        </w:rPr>
        <w:t xml:space="preserve"> </w:t>
      </w:r>
      <w:r w:rsidRPr="007C72EC">
        <w:rPr>
          <w:color w:val="0F0E11"/>
        </w:rPr>
        <w:t>для</w:t>
      </w:r>
      <w:r w:rsidRPr="007C72EC">
        <w:rPr>
          <w:color w:val="0F0E11"/>
          <w:spacing w:val="59"/>
          <w:w w:val="150"/>
        </w:rPr>
        <w:t xml:space="preserve"> </w:t>
      </w:r>
      <w:r w:rsidRPr="007C72EC">
        <w:rPr>
          <w:color w:val="0F0E11"/>
        </w:rPr>
        <w:t>взрослых</w:t>
      </w:r>
      <w:r w:rsidRPr="007C72EC">
        <w:rPr>
          <w:color w:val="0F0E11"/>
          <w:spacing w:val="72"/>
          <w:w w:val="150"/>
        </w:rPr>
        <w:t xml:space="preserve"> </w:t>
      </w:r>
      <w:r w:rsidRPr="007C72EC">
        <w:rPr>
          <w:color w:val="0F0E11"/>
        </w:rPr>
        <w:t>и</w:t>
      </w:r>
      <w:r w:rsidRPr="007C72EC">
        <w:rPr>
          <w:color w:val="0F0E11"/>
          <w:spacing w:val="53"/>
          <w:w w:val="150"/>
        </w:rPr>
        <w:t xml:space="preserve"> </w:t>
      </w:r>
      <w:r w:rsidRPr="007C72EC">
        <w:rPr>
          <w:color w:val="0F0E11"/>
          <w:spacing w:val="-2"/>
        </w:rPr>
        <w:t>детей,</w:t>
      </w:r>
    </w:p>
    <w:p w:rsidR="007B707F" w:rsidRDefault="00A4055A">
      <w:pPr>
        <w:pStyle w:val="a3"/>
        <w:spacing w:line="242" w:lineRule="auto"/>
        <w:ind w:left="593" w:right="146" w:hanging="2"/>
      </w:pPr>
      <w:r w:rsidRPr="007C72EC">
        <w:rPr>
          <w:color w:val="0F0E11"/>
        </w:rPr>
        <w:t xml:space="preserve">«библиотечные уроки», </w:t>
      </w:r>
      <w:r>
        <w:rPr>
          <w:color w:val="0F0E11"/>
        </w:rPr>
        <w:t>книжные выставки, литературные встречи, фестивали,</w:t>
      </w:r>
      <w:r>
        <w:rPr>
          <w:color w:val="0F0E11"/>
          <w:spacing w:val="49"/>
          <w:w w:val="150"/>
        </w:rPr>
        <w:t xml:space="preserve"> </w:t>
      </w:r>
      <w:r>
        <w:rPr>
          <w:color w:val="0F0E11"/>
        </w:rPr>
        <w:t>конкурсы,</w:t>
      </w:r>
      <w:r>
        <w:rPr>
          <w:color w:val="0F0E11"/>
          <w:spacing w:val="78"/>
        </w:rPr>
        <w:t xml:space="preserve"> </w:t>
      </w:r>
      <w:r>
        <w:rPr>
          <w:color w:val="0F0E11"/>
        </w:rPr>
        <w:t>организация</w:t>
      </w:r>
      <w:r>
        <w:rPr>
          <w:color w:val="0F0E11"/>
          <w:spacing w:val="51"/>
          <w:w w:val="150"/>
        </w:rPr>
        <w:t xml:space="preserve"> </w:t>
      </w:r>
      <w:r>
        <w:rPr>
          <w:color w:val="0F0E11"/>
        </w:rPr>
        <w:t>посещений</w:t>
      </w:r>
      <w:r>
        <w:rPr>
          <w:color w:val="0F0E11"/>
          <w:spacing w:val="50"/>
          <w:w w:val="150"/>
        </w:rPr>
        <w:t xml:space="preserve"> </w:t>
      </w:r>
      <w:r>
        <w:rPr>
          <w:color w:val="0F0E11"/>
        </w:rPr>
        <w:t>библиотеки</w:t>
      </w:r>
      <w:r>
        <w:rPr>
          <w:color w:val="0F0E11"/>
          <w:spacing w:val="68"/>
        </w:rPr>
        <w:t xml:space="preserve"> </w:t>
      </w:r>
      <w:r>
        <w:rPr>
          <w:color w:val="0F0E11"/>
        </w:rPr>
        <w:t>учащимися</w:t>
      </w:r>
      <w:r>
        <w:rPr>
          <w:color w:val="0F0E11"/>
          <w:spacing w:val="77"/>
        </w:rPr>
        <w:t xml:space="preserve"> </w:t>
      </w:r>
      <w:r>
        <w:rPr>
          <w:color w:val="0F0E11"/>
          <w:spacing w:val="-10"/>
        </w:rPr>
        <w:t>и</w:t>
      </w:r>
    </w:p>
    <w:p w:rsidR="007B707F" w:rsidRDefault="007B707F">
      <w:pPr>
        <w:spacing w:line="242" w:lineRule="auto"/>
        <w:sectPr w:rsidR="007B707F">
          <w:pgSz w:w="12240" w:h="15840"/>
          <w:pgMar w:top="1360" w:right="1200" w:bottom="280" w:left="1720" w:header="816" w:footer="0" w:gutter="0"/>
          <w:cols w:space="720"/>
        </w:sectPr>
      </w:pPr>
    </w:p>
    <w:p w:rsidR="007B707F" w:rsidRDefault="00A4055A">
      <w:pPr>
        <w:pStyle w:val="a3"/>
        <w:tabs>
          <w:tab w:val="left" w:pos="2476"/>
          <w:tab w:val="left" w:pos="3172"/>
        </w:tabs>
        <w:spacing w:before="1" w:line="242" w:lineRule="auto"/>
        <w:ind w:left="590" w:right="44" w:firstLine="1"/>
        <w:jc w:val="left"/>
      </w:pPr>
      <w:r>
        <w:rPr>
          <w:color w:val="0F0E11"/>
          <w:spacing w:val="-2"/>
        </w:rPr>
        <w:lastRenderedPageBreak/>
        <w:t>студентами</w:t>
      </w:r>
      <w:r>
        <w:rPr>
          <w:color w:val="2A282D"/>
          <w:spacing w:val="-2"/>
        </w:rPr>
        <w:t>,</w:t>
      </w:r>
      <w:r>
        <w:rPr>
          <w:color w:val="2A282D"/>
        </w:rPr>
        <w:tab/>
      </w:r>
      <w:r>
        <w:rPr>
          <w:color w:val="0F0E11"/>
          <w:spacing w:val="-2"/>
        </w:rPr>
        <w:t xml:space="preserve">мероприятия </w:t>
      </w:r>
      <w:r>
        <w:rPr>
          <w:color w:val="0F0E11"/>
        </w:rPr>
        <w:t>интеллектуальное</w:t>
      </w:r>
      <w:r>
        <w:rPr>
          <w:color w:val="0F0E11"/>
          <w:spacing w:val="80"/>
        </w:rPr>
        <w:t xml:space="preserve"> </w:t>
      </w:r>
      <w:r>
        <w:rPr>
          <w:color w:val="0F0E11"/>
        </w:rPr>
        <w:t>и</w:t>
      </w:r>
      <w:r>
        <w:rPr>
          <w:color w:val="0F0E11"/>
        </w:rPr>
        <w:tab/>
      </w:r>
      <w:r>
        <w:rPr>
          <w:color w:val="0F0E11"/>
          <w:spacing w:val="-2"/>
        </w:rPr>
        <w:t xml:space="preserve">творческое </w:t>
      </w:r>
      <w:r>
        <w:rPr>
          <w:color w:val="0F0E11"/>
        </w:rPr>
        <w:t>чтения, и другие формы;</w:t>
      </w:r>
    </w:p>
    <w:p w:rsidR="007B707F" w:rsidRDefault="00A4055A">
      <w:pPr>
        <w:pStyle w:val="a3"/>
        <w:tabs>
          <w:tab w:val="left" w:pos="3408"/>
        </w:tabs>
        <w:spacing w:line="242" w:lineRule="auto"/>
        <w:ind w:left="595" w:firstLine="672"/>
        <w:jc w:val="left"/>
      </w:pPr>
      <w:r>
        <w:rPr>
          <w:color w:val="0F0E11"/>
        </w:rPr>
        <w:t>площадка</w:t>
      </w:r>
      <w:r>
        <w:rPr>
          <w:color w:val="0F0E11"/>
          <w:spacing w:val="80"/>
        </w:rPr>
        <w:t xml:space="preserve"> </w:t>
      </w:r>
      <w:r>
        <w:rPr>
          <w:color w:val="0F0E11"/>
        </w:rPr>
        <w:t>(место)</w:t>
      </w:r>
      <w:r>
        <w:rPr>
          <w:color w:val="0F0E11"/>
          <w:spacing w:val="80"/>
        </w:rPr>
        <w:t xml:space="preserve"> </w:t>
      </w:r>
      <w:r>
        <w:rPr>
          <w:color w:val="0F0E11"/>
        </w:rPr>
        <w:t>и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 xml:space="preserve">канал </w:t>
      </w:r>
      <w:r>
        <w:rPr>
          <w:color w:val="0F0E11"/>
          <w:spacing w:val="-2"/>
        </w:rPr>
        <w:t>социально-значимых</w:t>
      </w:r>
      <w:r>
        <w:rPr>
          <w:color w:val="0F0E11"/>
        </w:rPr>
        <w:tab/>
      </w:r>
      <w:r>
        <w:rPr>
          <w:color w:val="0F0E11"/>
          <w:spacing w:val="-2"/>
        </w:rPr>
        <w:t xml:space="preserve">услуг </w:t>
      </w:r>
      <w:r>
        <w:rPr>
          <w:color w:val="0F0E11"/>
        </w:rPr>
        <w:t>государственных и иных услуг.</w:t>
      </w:r>
    </w:p>
    <w:p w:rsidR="007B707F" w:rsidRDefault="00A4055A">
      <w:pPr>
        <w:pStyle w:val="a3"/>
        <w:tabs>
          <w:tab w:val="left" w:pos="755"/>
          <w:tab w:val="left" w:pos="1402"/>
          <w:tab w:val="left" w:pos="2822"/>
          <w:tab w:val="left" w:pos="3229"/>
        </w:tabs>
        <w:ind w:left="133" w:right="183" w:hanging="170"/>
        <w:jc w:val="right"/>
      </w:pPr>
      <w:r>
        <w:br w:type="column"/>
      </w:r>
      <w:r>
        <w:rPr>
          <w:color w:val="0F0E11"/>
          <w:spacing w:val="-6"/>
        </w:rPr>
        <w:lastRenderedPageBreak/>
        <w:t>по</w:t>
      </w:r>
      <w:r>
        <w:rPr>
          <w:color w:val="0F0E11"/>
        </w:rPr>
        <w:tab/>
      </w:r>
      <w:r>
        <w:rPr>
          <w:color w:val="0F0E11"/>
          <w:spacing w:val="-2"/>
        </w:rPr>
        <w:t>патриотическому</w:t>
      </w:r>
      <w:r>
        <w:rPr>
          <w:color w:val="0F0E11"/>
        </w:rPr>
        <w:tab/>
      </w:r>
      <w:r>
        <w:rPr>
          <w:color w:val="0F0E11"/>
        </w:rPr>
        <w:tab/>
      </w:r>
      <w:r>
        <w:rPr>
          <w:color w:val="0F0E11"/>
          <w:spacing w:val="-2"/>
        </w:rPr>
        <w:t>воспитанию, развитие,</w:t>
      </w:r>
      <w:r>
        <w:rPr>
          <w:color w:val="0F0E11"/>
        </w:rPr>
        <w:tab/>
      </w:r>
      <w:r>
        <w:rPr>
          <w:color w:val="0F0E11"/>
          <w:spacing w:val="-2"/>
        </w:rPr>
        <w:t>поддержка</w:t>
      </w:r>
      <w:r>
        <w:rPr>
          <w:color w:val="0F0E11"/>
        </w:rPr>
        <w:tab/>
        <w:t>и</w:t>
      </w:r>
      <w:r>
        <w:rPr>
          <w:color w:val="0F0E11"/>
          <w:spacing w:val="34"/>
        </w:rPr>
        <w:t xml:space="preserve">  </w:t>
      </w:r>
      <w:r>
        <w:rPr>
          <w:color w:val="0F0E11"/>
          <w:spacing w:val="-2"/>
        </w:rPr>
        <w:t>продвижение</w:t>
      </w:r>
    </w:p>
    <w:p w:rsidR="007B707F" w:rsidRDefault="007B707F">
      <w:pPr>
        <w:pStyle w:val="a3"/>
        <w:spacing w:before="9"/>
        <w:jc w:val="left"/>
      </w:pPr>
    </w:p>
    <w:p w:rsidR="007B707F" w:rsidRDefault="00A4055A">
      <w:pPr>
        <w:pStyle w:val="a3"/>
        <w:tabs>
          <w:tab w:val="left" w:pos="837"/>
          <w:tab w:val="left" w:pos="2700"/>
          <w:tab w:val="left" w:pos="3411"/>
        </w:tabs>
        <w:spacing w:line="235" w:lineRule="auto"/>
        <w:ind w:left="-23" w:right="161" w:firstLine="149"/>
        <w:jc w:val="right"/>
      </w:pPr>
      <w:r>
        <w:rPr>
          <w:color w:val="0F0E11"/>
        </w:rPr>
        <w:t>получения</w:t>
      </w:r>
      <w:r>
        <w:rPr>
          <w:color w:val="0F0E11"/>
          <w:spacing w:val="80"/>
        </w:rPr>
        <w:t xml:space="preserve"> </w:t>
      </w:r>
      <w:r>
        <w:rPr>
          <w:color w:val="0F0E11"/>
        </w:rPr>
        <w:t>государственных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и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 xml:space="preserve">других </w:t>
      </w:r>
      <w:r>
        <w:rPr>
          <w:color w:val="0F0E11"/>
          <w:spacing w:val="-5"/>
        </w:rPr>
        <w:t>или</w:t>
      </w:r>
      <w:r>
        <w:rPr>
          <w:color w:val="0F0E11"/>
        </w:rPr>
        <w:tab/>
      </w:r>
      <w:r>
        <w:rPr>
          <w:color w:val="0F0E11"/>
          <w:spacing w:val="-2"/>
        </w:rPr>
        <w:t>информации</w:t>
      </w:r>
      <w:r>
        <w:rPr>
          <w:color w:val="0F0E11"/>
        </w:rPr>
        <w:tab/>
      </w:r>
      <w:r>
        <w:rPr>
          <w:color w:val="0F0E11"/>
          <w:spacing w:val="-5"/>
        </w:rPr>
        <w:t>по</w:t>
      </w:r>
      <w:r>
        <w:rPr>
          <w:color w:val="0F0E11"/>
        </w:rPr>
        <w:tab/>
      </w:r>
      <w:r>
        <w:rPr>
          <w:color w:val="0F0E11"/>
          <w:spacing w:val="-2"/>
        </w:rPr>
        <w:t>получению</w:t>
      </w:r>
    </w:p>
    <w:p w:rsidR="007B707F" w:rsidRDefault="007B707F">
      <w:pPr>
        <w:spacing w:line="235" w:lineRule="auto"/>
        <w:jc w:val="right"/>
        <w:sectPr w:rsidR="007B707F">
          <w:type w:val="continuous"/>
          <w:pgSz w:w="12240" w:h="15840"/>
          <w:pgMar w:top="1400" w:right="1200" w:bottom="280" w:left="1720" w:header="816" w:footer="0" w:gutter="0"/>
          <w:cols w:num="2" w:space="720" w:equalWidth="0">
            <w:col w:w="4449" w:space="40"/>
            <w:col w:w="4831"/>
          </w:cols>
        </w:sectPr>
      </w:pPr>
    </w:p>
    <w:p w:rsidR="007B707F" w:rsidRDefault="007B707F">
      <w:pPr>
        <w:pStyle w:val="a3"/>
        <w:spacing w:before="4"/>
        <w:jc w:val="left"/>
        <w:rPr>
          <w:sz w:val="18"/>
        </w:rPr>
      </w:pPr>
    </w:p>
    <w:p w:rsidR="007B707F" w:rsidRDefault="00A4055A">
      <w:pPr>
        <w:pStyle w:val="a4"/>
        <w:numPr>
          <w:ilvl w:val="0"/>
          <w:numId w:val="6"/>
        </w:numPr>
        <w:tabs>
          <w:tab w:val="left" w:pos="4661"/>
        </w:tabs>
        <w:spacing w:before="90"/>
        <w:ind w:left="4661" w:hanging="342"/>
        <w:jc w:val="left"/>
        <w:rPr>
          <w:b/>
          <w:color w:val="0F0E11"/>
          <w:sz w:val="25"/>
        </w:rPr>
      </w:pPr>
      <w:r>
        <w:rPr>
          <w:b/>
          <w:color w:val="0F0E11"/>
          <w:spacing w:val="-2"/>
          <w:w w:val="105"/>
          <w:sz w:val="25"/>
        </w:rPr>
        <w:t>Функции</w:t>
      </w:r>
    </w:p>
    <w:p w:rsidR="007B707F" w:rsidRDefault="007B707F">
      <w:pPr>
        <w:pStyle w:val="a3"/>
        <w:spacing w:before="8"/>
        <w:jc w:val="left"/>
        <w:rPr>
          <w:b/>
          <w:sz w:val="25"/>
        </w:rPr>
      </w:pPr>
    </w:p>
    <w:p w:rsidR="007B707F" w:rsidRDefault="00A4055A">
      <w:pPr>
        <w:pStyle w:val="a3"/>
        <w:spacing w:line="242" w:lineRule="auto"/>
        <w:ind w:left="602" w:firstLine="740"/>
        <w:jc w:val="left"/>
      </w:pPr>
      <w:r>
        <w:rPr>
          <w:color w:val="0F0E11"/>
        </w:rPr>
        <w:t>Для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обеспечения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целей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и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задач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Библиотека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выполняет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 xml:space="preserve">следующие </w:t>
      </w:r>
      <w:r>
        <w:rPr>
          <w:color w:val="0F0E11"/>
          <w:spacing w:val="-2"/>
        </w:rPr>
        <w:t>функции: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738"/>
        </w:tabs>
        <w:spacing w:line="292" w:lineRule="exact"/>
        <w:ind w:left="1738" w:hanging="461"/>
        <w:rPr>
          <w:color w:val="0F0E11"/>
          <w:sz w:val="26"/>
        </w:rPr>
      </w:pPr>
      <w:r>
        <w:rPr>
          <w:color w:val="0F0E11"/>
          <w:sz w:val="26"/>
        </w:rPr>
        <w:t>Работа</w:t>
      </w:r>
      <w:r>
        <w:rPr>
          <w:color w:val="0F0E11"/>
          <w:spacing w:val="9"/>
          <w:sz w:val="26"/>
        </w:rPr>
        <w:t xml:space="preserve"> </w:t>
      </w:r>
      <w:r>
        <w:rPr>
          <w:color w:val="0F0E11"/>
          <w:sz w:val="26"/>
        </w:rPr>
        <w:t>с</w:t>
      </w:r>
      <w:r>
        <w:rPr>
          <w:color w:val="0F0E11"/>
          <w:spacing w:val="-6"/>
          <w:sz w:val="26"/>
        </w:rPr>
        <w:t xml:space="preserve"> </w:t>
      </w:r>
      <w:r>
        <w:rPr>
          <w:color w:val="0F0E11"/>
          <w:spacing w:val="-2"/>
          <w:sz w:val="26"/>
        </w:rPr>
        <w:t>пользователями:</w:t>
      </w:r>
    </w:p>
    <w:p w:rsidR="007B707F" w:rsidRDefault="007B707F">
      <w:pPr>
        <w:spacing w:line="292" w:lineRule="exact"/>
        <w:rPr>
          <w:sz w:val="26"/>
        </w:rPr>
        <w:sectPr w:rsidR="007B707F">
          <w:type w:val="continuous"/>
          <w:pgSz w:w="12240" w:h="15840"/>
          <w:pgMar w:top="1400" w:right="1200" w:bottom="280" w:left="1720" w:header="816" w:footer="0" w:gutter="0"/>
          <w:cols w:space="720"/>
        </w:sectPr>
      </w:pPr>
    </w:p>
    <w:p w:rsidR="007B707F" w:rsidRDefault="00A4055A">
      <w:pPr>
        <w:pStyle w:val="a4"/>
        <w:numPr>
          <w:ilvl w:val="2"/>
          <w:numId w:val="6"/>
        </w:numPr>
        <w:tabs>
          <w:tab w:val="left" w:pos="2000"/>
        </w:tabs>
        <w:spacing w:before="101" w:line="223" w:lineRule="auto"/>
        <w:ind w:left="530" w:right="208" w:firstLine="674"/>
        <w:rPr>
          <w:color w:val="0F0E11"/>
          <w:sz w:val="26"/>
        </w:rPr>
      </w:pPr>
      <w:r>
        <w:rPr>
          <w:color w:val="0F0E11"/>
          <w:sz w:val="26"/>
        </w:rPr>
        <w:lastRenderedPageBreak/>
        <w:t xml:space="preserve">организация обслуживания пользователей, предоставление основных библиотечно-библиографических </w:t>
      </w:r>
      <w:r w:rsidR="007C72EC">
        <w:rPr>
          <w:color w:val="0F0E11"/>
          <w:sz w:val="26"/>
          <w:szCs w:val="26"/>
        </w:rPr>
        <w:t>услуг стац</w:t>
      </w:r>
      <w:r w:rsidRPr="007C72EC">
        <w:rPr>
          <w:color w:val="0F0E11"/>
          <w:sz w:val="26"/>
          <w:szCs w:val="26"/>
        </w:rPr>
        <w:t>ионарно</w:t>
      </w:r>
      <w:r>
        <w:rPr>
          <w:color w:val="0F0E11"/>
          <w:sz w:val="31"/>
        </w:rPr>
        <w:t xml:space="preserve"> </w:t>
      </w:r>
      <w:r>
        <w:rPr>
          <w:color w:val="0F0E11"/>
          <w:sz w:val="26"/>
        </w:rPr>
        <w:t>(абонемент/читальный зал);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866"/>
        </w:tabs>
        <w:spacing w:before="36" w:line="299" w:lineRule="exact"/>
        <w:ind w:left="1866" w:hanging="666"/>
        <w:rPr>
          <w:color w:val="0F0E11"/>
          <w:sz w:val="26"/>
        </w:rPr>
      </w:pPr>
      <w:r>
        <w:rPr>
          <w:color w:val="0F0E11"/>
          <w:sz w:val="26"/>
        </w:rPr>
        <w:t>организация</w:t>
      </w:r>
      <w:r>
        <w:rPr>
          <w:color w:val="0F0E11"/>
          <w:spacing w:val="33"/>
          <w:sz w:val="26"/>
        </w:rPr>
        <w:t xml:space="preserve"> </w:t>
      </w:r>
      <w:r>
        <w:rPr>
          <w:color w:val="0F0E11"/>
          <w:sz w:val="26"/>
        </w:rPr>
        <w:t>внестационарного</w:t>
      </w:r>
      <w:r>
        <w:rPr>
          <w:color w:val="0F0E11"/>
          <w:spacing w:val="5"/>
          <w:sz w:val="26"/>
        </w:rPr>
        <w:t xml:space="preserve"> </w:t>
      </w:r>
      <w:r>
        <w:rPr>
          <w:color w:val="0F0E11"/>
          <w:sz w:val="26"/>
        </w:rPr>
        <w:t>библиотечного</w:t>
      </w:r>
      <w:r>
        <w:rPr>
          <w:color w:val="0F0E11"/>
          <w:spacing w:val="29"/>
          <w:sz w:val="26"/>
        </w:rPr>
        <w:t xml:space="preserve"> </w:t>
      </w:r>
      <w:r>
        <w:rPr>
          <w:color w:val="0F0E11"/>
          <w:spacing w:val="-2"/>
          <w:sz w:val="26"/>
        </w:rPr>
        <w:t>обслуживания;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867"/>
        </w:tabs>
        <w:spacing w:line="299" w:lineRule="exact"/>
        <w:ind w:left="1867" w:hanging="667"/>
        <w:rPr>
          <w:color w:val="0F0E11"/>
          <w:sz w:val="26"/>
        </w:rPr>
      </w:pPr>
      <w:r>
        <w:rPr>
          <w:color w:val="0F0E11"/>
          <w:sz w:val="26"/>
        </w:rPr>
        <w:t>регистрация</w:t>
      </w:r>
      <w:r>
        <w:rPr>
          <w:color w:val="0F0E11"/>
          <w:spacing w:val="39"/>
          <w:sz w:val="26"/>
        </w:rPr>
        <w:t xml:space="preserve"> </w:t>
      </w:r>
      <w:r>
        <w:rPr>
          <w:color w:val="0F0E11"/>
          <w:sz w:val="26"/>
        </w:rPr>
        <w:t>(перерегистрация)</w:t>
      </w:r>
      <w:r>
        <w:rPr>
          <w:color w:val="0F0E11"/>
          <w:spacing w:val="-7"/>
          <w:sz w:val="26"/>
        </w:rPr>
        <w:t xml:space="preserve"> </w:t>
      </w:r>
      <w:r>
        <w:rPr>
          <w:color w:val="0F0E11"/>
          <w:spacing w:val="-2"/>
          <w:sz w:val="26"/>
        </w:rPr>
        <w:t>пользователей;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085"/>
        </w:tabs>
        <w:spacing w:before="23" w:line="225" w:lineRule="auto"/>
        <w:ind w:left="531" w:right="244" w:firstLine="669"/>
        <w:rPr>
          <w:color w:val="0F0E11"/>
          <w:sz w:val="26"/>
        </w:rPr>
      </w:pPr>
      <w:r>
        <w:rPr>
          <w:color w:val="0F0E11"/>
          <w:sz w:val="26"/>
        </w:rPr>
        <w:t xml:space="preserve">ведение учета и анализа работы по обслуживанию </w:t>
      </w:r>
      <w:r>
        <w:rPr>
          <w:color w:val="0F0E11"/>
          <w:spacing w:val="-2"/>
          <w:sz w:val="26"/>
        </w:rPr>
        <w:t>пользователей;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048"/>
        </w:tabs>
        <w:spacing w:before="29"/>
        <w:ind w:left="526" w:right="210" w:firstLine="673"/>
        <w:rPr>
          <w:color w:val="0F0E11"/>
          <w:sz w:val="26"/>
        </w:rPr>
      </w:pPr>
      <w:r>
        <w:rPr>
          <w:color w:val="0F0E11"/>
          <w:sz w:val="26"/>
        </w:rPr>
        <w:t>ведение учета работы по обслуживанию читателей в используемой автоматизированной библиотечной системе;</w:t>
      </w:r>
    </w:p>
    <w:p w:rsidR="007B707F" w:rsidRDefault="00A4055A">
      <w:pPr>
        <w:pStyle w:val="a4"/>
        <w:numPr>
          <w:ilvl w:val="2"/>
          <w:numId w:val="5"/>
        </w:numPr>
        <w:tabs>
          <w:tab w:val="left" w:pos="1972"/>
        </w:tabs>
        <w:spacing w:before="20" w:line="232" w:lineRule="auto"/>
        <w:ind w:right="214" w:firstLine="669"/>
        <w:rPr>
          <w:sz w:val="26"/>
        </w:rPr>
      </w:pPr>
      <w:r>
        <w:rPr>
          <w:color w:val="0F0E11"/>
          <w:sz w:val="26"/>
        </w:rPr>
        <w:t>формирование у пользователей и посетителей интереса и культуры чтения;</w:t>
      </w:r>
    </w:p>
    <w:p w:rsidR="007B707F" w:rsidRDefault="00A4055A">
      <w:pPr>
        <w:pStyle w:val="a4"/>
        <w:numPr>
          <w:ilvl w:val="2"/>
          <w:numId w:val="5"/>
        </w:numPr>
        <w:tabs>
          <w:tab w:val="left" w:pos="1923"/>
        </w:tabs>
        <w:spacing w:before="30" w:line="232" w:lineRule="auto"/>
        <w:ind w:left="524" w:right="236" w:firstLine="671"/>
        <w:rPr>
          <w:sz w:val="26"/>
        </w:rPr>
      </w:pPr>
      <w:r>
        <w:rPr>
          <w:color w:val="0F0E11"/>
          <w:sz w:val="26"/>
        </w:rPr>
        <w:t xml:space="preserve">организация работы с задолжниками по возврату выданных </w:t>
      </w:r>
      <w:r>
        <w:rPr>
          <w:color w:val="0F0E11"/>
          <w:spacing w:val="-2"/>
          <w:sz w:val="26"/>
        </w:rPr>
        <w:t>документов.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662"/>
        </w:tabs>
        <w:spacing w:before="14"/>
        <w:ind w:left="1662" w:hanging="466"/>
        <w:rPr>
          <w:color w:val="0F0E11"/>
          <w:sz w:val="26"/>
        </w:rPr>
      </w:pPr>
      <w:r>
        <w:rPr>
          <w:color w:val="0F0E11"/>
          <w:sz w:val="26"/>
        </w:rPr>
        <w:t>Работа</w:t>
      </w:r>
      <w:r>
        <w:rPr>
          <w:color w:val="0F0E11"/>
          <w:spacing w:val="4"/>
          <w:sz w:val="26"/>
        </w:rPr>
        <w:t xml:space="preserve"> </w:t>
      </w:r>
      <w:r>
        <w:rPr>
          <w:color w:val="0F0E11"/>
          <w:sz w:val="26"/>
        </w:rPr>
        <w:t>с</w:t>
      </w:r>
      <w:r>
        <w:rPr>
          <w:color w:val="0F0E11"/>
          <w:spacing w:val="-6"/>
          <w:sz w:val="26"/>
        </w:rPr>
        <w:t xml:space="preserve"> </w:t>
      </w:r>
      <w:r>
        <w:rPr>
          <w:color w:val="0F0E11"/>
          <w:sz w:val="26"/>
        </w:rPr>
        <w:t>документным</w:t>
      </w:r>
      <w:r>
        <w:rPr>
          <w:color w:val="0F0E11"/>
          <w:spacing w:val="17"/>
          <w:sz w:val="26"/>
        </w:rPr>
        <w:t xml:space="preserve"> </w:t>
      </w:r>
      <w:r>
        <w:rPr>
          <w:color w:val="0F0E11"/>
          <w:spacing w:val="-2"/>
          <w:sz w:val="26"/>
        </w:rPr>
        <w:t>фондом: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44"/>
        </w:tabs>
        <w:spacing w:before="13" w:line="242" w:lineRule="auto"/>
        <w:ind w:left="526" w:right="233" w:firstLine="669"/>
        <w:rPr>
          <w:color w:val="0F0E11"/>
          <w:sz w:val="26"/>
        </w:rPr>
      </w:pPr>
      <w:r>
        <w:rPr>
          <w:color w:val="0F0E11"/>
          <w:sz w:val="26"/>
        </w:rPr>
        <w:t>участие в формировании и комплектовании библиотечного фонда с учетом возрастных особеннос</w:t>
      </w:r>
      <w:r>
        <w:rPr>
          <w:color w:val="0F0E11"/>
          <w:sz w:val="26"/>
        </w:rPr>
        <w:t xml:space="preserve">тей, интересов и запросов </w:t>
      </w:r>
      <w:r>
        <w:rPr>
          <w:color w:val="0F0E11"/>
          <w:spacing w:val="-2"/>
          <w:sz w:val="26"/>
        </w:rPr>
        <w:t>пользователей;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91"/>
        </w:tabs>
        <w:spacing w:before="8"/>
        <w:ind w:left="1991" w:hanging="795"/>
        <w:rPr>
          <w:color w:val="0F0E11"/>
          <w:sz w:val="26"/>
        </w:rPr>
      </w:pPr>
      <w:r>
        <w:rPr>
          <w:color w:val="0F0E11"/>
          <w:sz w:val="26"/>
        </w:rPr>
        <w:t>участие</w:t>
      </w:r>
      <w:r>
        <w:rPr>
          <w:color w:val="0F0E11"/>
          <w:spacing w:val="18"/>
          <w:sz w:val="26"/>
        </w:rPr>
        <w:t xml:space="preserve"> </w:t>
      </w:r>
      <w:r>
        <w:rPr>
          <w:color w:val="0F0E11"/>
          <w:sz w:val="26"/>
        </w:rPr>
        <w:t>в</w:t>
      </w:r>
      <w:r>
        <w:rPr>
          <w:color w:val="0F0E11"/>
          <w:spacing w:val="-3"/>
          <w:sz w:val="26"/>
        </w:rPr>
        <w:t xml:space="preserve"> </w:t>
      </w:r>
      <w:r>
        <w:rPr>
          <w:color w:val="0F0E11"/>
          <w:sz w:val="26"/>
        </w:rPr>
        <w:t>формировании</w:t>
      </w:r>
      <w:r>
        <w:rPr>
          <w:color w:val="0F0E11"/>
          <w:spacing w:val="36"/>
          <w:sz w:val="26"/>
        </w:rPr>
        <w:t xml:space="preserve"> </w:t>
      </w:r>
      <w:r>
        <w:rPr>
          <w:color w:val="0F0E11"/>
          <w:sz w:val="26"/>
        </w:rPr>
        <w:t>краеведческого</w:t>
      </w:r>
      <w:r>
        <w:rPr>
          <w:color w:val="0F0E11"/>
          <w:spacing w:val="-3"/>
          <w:sz w:val="26"/>
        </w:rPr>
        <w:t xml:space="preserve"> </w:t>
      </w:r>
      <w:r>
        <w:rPr>
          <w:color w:val="0F0E11"/>
          <w:spacing w:val="-2"/>
          <w:sz w:val="26"/>
        </w:rPr>
        <w:t>фонда;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09"/>
        </w:tabs>
        <w:spacing w:before="13" w:line="242" w:lineRule="auto"/>
        <w:ind w:left="523" w:right="222" w:firstLine="672"/>
        <w:rPr>
          <w:color w:val="0F0E11"/>
          <w:sz w:val="26"/>
        </w:rPr>
      </w:pPr>
      <w:r>
        <w:rPr>
          <w:color w:val="0F0E11"/>
          <w:sz w:val="26"/>
        </w:rPr>
        <w:t>обеспечение раскрытия содержания библиотечного фонда на стеллажах, полках, книжных выставках и т.п.;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860"/>
        </w:tabs>
        <w:spacing w:before="11"/>
        <w:ind w:left="523" w:right="235" w:firstLine="672"/>
        <w:rPr>
          <w:color w:val="0F0E11"/>
          <w:sz w:val="26"/>
        </w:rPr>
      </w:pPr>
      <w:r>
        <w:rPr>
          <w:color w:val="0F0E11"/>
          <w:sz w:val="26"/>
        </w:rPr>
        <w:t>обеспечение сохранности и учета библиотечного фонда, анализ состава и использования библиотечного</w:t>
      </w:r>
      <w:r>
        <w:rPr>
          <w:color w:val="0F0E11"/>
          <w:spacing w:val="40"/>
          <w:sz w:val="26"/>
        </w:rPr>
        <w:t xml:space="preserve"> </w:t>
      </w:r>
      <w:r>
        <w:rPr>
          <w:color w:val="0F0E11"/>
          <w:sz w:val="26"/>
        </w:rPr>
        <w:t>фонда;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968"/>
        </w:tabs>
        <w:spacing w:before="8" w:line="242" w:lineRule="auto"/>
        <w:ind w:left="522" w:right="236" w:firstLine="673"/>
        <w:rPr>
          <w:color w:val="0F0E11"/>
          <w:sz w:val="26"/>
        </w:rPr>
      </w:pPr>
      <w:r>
        <w:rPr>
          <w:color w:val="0F0E11"/>
          <w:sz w:val="26"/>
        </w:rPr>
        <w:t>подготовка к списанию ветхих и устаревших документов библиотечного фонда;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873"/>
        </w:tabs>
        <w:spacing w:before="11"/>
        <w:ind w:left="524" w:right="220" w:firstLine="671"/>
        <w:rPr>
          <w:color w:val="0F0E11"/>
          <w:sz w:val="26"/>
        </w:rPr>
      </w:pPr>
      <w:r>
        <w:rPr>
          <w:color w:val="0F0E11"/>
          <w:sz w:val="26"/>
        </w:rPr>
        <w:t>обеспечение защиты детей от информации, наносящей вред их здоровью, нравствен</w:t>
      </w:r>
      <w:r>
        <w:rPr>
          <w:color w:val="0F0E11"/>
          <w:sz w:val="26"/>
        </w:rPr>
        <w:t>ному и духовному развитию.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658"/>
        </w:tabs>
        <w:spacing w:before="3" w:line="296" w:lineRule="exact"/>
        <w:ind w:left="1658" w:hanging="462"/>
        <w:rPr>
          <w:color w:val="0F0E11"/>
          <w:sz w:val="26"/>
        </w:rPr>
      </w:pPr>
      <w:r>
        <w:rPr>
          <w:color w:val="0F0E11"/>
          <w:sz w:val="26"/>
        </w:rPr>
        <w:t>Массовая</w:t>
      </w:r>
      <w:r>
        <w:rPr>
          <w:color w:val="0F0E11"/>
          <w:spacing w:val="11"/>
          <w:sz w:val="26"/>
        </w:rPr>
        <w:t xml:space="preserve"> </w:t>
      </w:r>
      <w:r>
        <w:rPr>
          <w:color w:val="0F0E11"/>
          <w:spacing w:val="-2"/>
          <w:sz w:val="26"/>
        </w:rPr>
        <w:t>работа:</w:t>
      </w:r>
    </w:p>
    <w:p w:rsidR="007B707F" w:rsidRDefault="00A4055A">
      <w:pPr>
        <w:pStyle w:val="a3"/>
        <w:ind w:left="526" w:right="232" w:firstLine="673"/>
      </w:pPr>
      <w:r>
        <w:rPr>
          <w:color w:val="0F0E11"/>
        </w:rPr>
        <w:t>3.3</w:t>
      </w:r>
      <w:r>
        <w:rPr>
          <w:color w:val="232126"/>
          <w:sz w:val="24"/>
        </w:rPr>
        <w:t xml:space="preserve">.1 </w:t>
      </w:r>
      <w:r>
        <w:rPr>
          <w:color w:val="0F0E11"/>
        </w:rPr>
        <w:t>подготовка и проведение различных форм массовых культурно­ просветительских мероприятий (фестивали, литературные праздники,</w:t>
      </w:r>
      <w:r>
        <w:rPr>
          <w:color w:val="0F0E11"/>
          <w:spacing w:val="40"/>
        </w:rPr>
        <w:t xml:space="preserve"> </w:t>
      </w:r>
      <w:r>
        <w:rPr>
          <w:color w:val="0F0E11"/>
        </w:rPr>
        <w:t>акции, викторины, конкурсы, квизы и другие);</w:t>
      </w:r>
    </w:p>
    <w:p w:rsidR="007B707F" w:rsidRDefault="00A4055A">
      <w:pPr>
        <w:pStyle w:val="a4"/>
        <w:numPr>
          <w:ilvl w:val="2"/>
          <w:numId w:val="4"/>
        </w:numPr>
        <w:tabs>
          <w:tab w:val="left" w:pos="1927"/>
        </w:tabs>
        <w:spacing w:before="5" w:line="247" w:lineRule="auto"/>
        <w:ind w:right="207" w:firstLine="671"/>
        <w:rPr>
          <w:sz w:val="26"/>
        </w:rPr>
      </w:pPr>
      <w:r>
        <w:rPr>
          <w:color w:val="0F0E11"/>
          <w:sz w:val="26"/>
        </w:rPr>
        <w:t>участие в мероприятиях, акциях, конкурсах всероссийского, регионального, муниципального уровней;</w:t>
      </w:r>
    </w:p>
    <w:p w:rsidR="007B707F" w:rsidRDefault="00A4055A">
      <w:pPr>
        <w:pStyle w:val="a4"/>
        <w:numPr>
          <w:ilvl w:val="2"/>
          <w:numId w:val="4"/>
        </w:numPr>
        <w:tabs>
          <w:tab w:val="left" w:pos="1923"/>
        </w:tabs>
        <w:spacing w:line="242" w:lineRule="auto"/>
        <w:ind w:left="531" w:right="213" w:firstLine="669"/>
        <w:rPr>
          <w:sz w:val="26"/>
        </w:rPr>
      </w:pPr>
      <w:r>
        <w:rPr>
          <w:color w:val="0F0E11"/>
          <w:sz w:val="26"/>
        </w:rPr>
        <w:t xml:space="preserve">организация и обеспечение работы, клубов, объединений по </w:t>
      </w:r>
      <w:r>
        <w:rPr>
          <w:color w:val="0F0E11"/>
          <w:spacing w:val="-2"/>
          <w:sz w:val="26"/>
        </w:rPr>
        <w:t>интересам;</w:t>
      </w:r>
    </w:p>
    <w:p w:rsidR="007B707F" w:rsidRDefault="00A4055A">
      <w:pPr>
        <w:pStyle w:val="a4"/>
        <w:numPr>
          <w:ilvl w:val="2"/>
          <w:numId w:val="4"/>
        </w:numPr>
        <w:tabs>
          <w:tab w:val="left" w:pos="1929"/>
        </w:tabs>
        <w:spacing w:line="296" w:lineRule="exact"/>
        <w:ind w:left="1929" w:hanging="724"/>
        <w:rPr>
          <w:sz w:val="26"/>
        </w:rPr>
      </w:pPr>
      <w:r>
        <w:rPr>
          <w:color w:val="0F0E11"/>
          <w:sz w:val="26"/>
        </w:rPr>
        <w:t>организация</w:t>
      </w:r>
      <w:r>
        <w:rPr>
          <w:color w:val="0F0E11"/>
          <w:spacing w:val="17"/>
          <w:sz w:val="26"/>
        </w:rPr>
        <w:t xml:space="preserve"> </w:t>
      </w:r>
      <w:r>
        <w:rPr>
          <w:color w:val="0F0E11"/>
          <w:sz w:val="26"/>
        </w:rPr>
        <w:t>и</w:t>
      </w:r>
      <w:r>
        <w:rPr>
          <w:color w:val="0F0E11"/>
          <w:spacing w:val="2"/>
          <w:sz w:val="26"/>
        </w:rPr>
        <w:t xml:space="preserve"> </w:t>
      </w:r>
      <w:r>
        <w:rPr>
          <w:color w:val="0F0E11"/>
          <w:sz w:val="26"/>
        </w:rPr>
        <w:t>подготовка</w:t>
      </w:r>
      <w:r>
        <w:rPr>
          <w:color w:val="0F0E11"/>
          <w:spacing w:val="13"/>
          <w:sz w:val="26"/>
        </w:rPr>
        <w:t xml:space="preserve"> </w:t>
      </w:r>
      <w:r>
        <w:rPr>
          <w:color w:val="0F0E11"/>
          <w:sz w:val="26"/>
        </w:rPr>
        <w:t>выставок</w:t>
      </w:r>
      <w:r>
        <w:rPr>
          <w:color w:val="0F0E11"/>
          <w:spacing w:val="14"/>
          <w:sz w:val="26"/>
        </w:rPr>
        <w:t xml:space="preserve"> </w:t>
      </w:r>
      <w:r>
        <w:rPr>
          <w:color w:val="0F0E11"/>
          <w:sz w:val="26"/>
        </w:rPr>
        <w:t>различных</w:t>
      </w:r>
      <w:r>
        <w:rPr>
          <w:color w:val="0F0E11"/>
          <w:spacing w:val="13"/>
          <w:sz w:val="26"/>
        </w:rPr>
        <w:t xml:space="preserve"> </w:t>
      </w:r>
      <w:r>
        <w:rPr>
          <w:color w:val="0F0E11"/>
          <w:spacing w:val="-2"/>
          <w:sz w:val="26"/>
        </w:rPr>
        <w:t>форм.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666"/>
        </w:tabs>
        <w:spacing w:line="296" w:lineRule="exact"/>
        <w:ind w:left="1666" w:hanging="461"/>
        <w:rPr>
          <w:color w:val="0F0E11"/>
          <w:sz w:val="26"/>
        </w:rPr>
      </w:pPr>
      <w:r>
        <w:rPr>
          <w:color w:val="0F0E11"/>
          <w:sz w:val="26"/>
        </w:rPr>
        <w:t>Информационно-библиографическая</w:t>
      </w:r>
      <w:r>
        <w:rPr>
          <w:color w:val="0F0E11"/>
          <w:spacing w:val="42"/>
          <w:sz w:val="26"/>
        </w:rPr>
        <w:t xml:space="preserve"> </w:t>
      </w:r>
      <w:r>
        <w:rPr>
          <w:color w:val="0F0E11"/>
          <w:spacing w:val="-2"/>
          <w:sz w:val="26"/>
        </w:rPr>
        <w:t>деятельно</w:t>
      </w:r>
      <w:r>
        <w:rPr>
          <w:color w:val="0F0E11"/>
          <w:spacing w:val="-2"/>
          <w:sz w:val="26"/>
        </w:rPr>
        <w:t>сть: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135"/>
        </w:tabs>
        <w:spacing w:line="242" w:lineRule="auto"/>
        <w:ind w:left="535" w:right="235" w:firstLine="669"/>
        <w:rPr>
          <w:color w:val="0F0E11"/>
          <w:sz w:val="26"/>
        </w:rPr>
      </w:pPr>
      <w:r>
        <w:rPr>
          <w:color w:val="0F0E11"/>
          <w:sz w:val="26"/>
        </w:rPr>
        <w:t>обеспечение индивидуального, группового, массового информационно-библиографическое</w:t>
      </w:r>
      <w:r>
        <w:rPr>
          <w:color w:val="0F0E11"/>
          <w:spacing w:val="-2"/>
          <w:sz w:val="26"/>
        </w:rPr>
        <w:t xml:space="preserve"> </w:t>
      </w:r>
      <w:r>
        <w:rPr>
          <w:color w:val="0F0E11"/>
          <w:sz w:val="26"/>
        </w:rPr>
        <w:t>обслуживания;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012"/>
        </w:tabs>
        <w:spacing w:line="235" w:lineRule="auto"/>
        <w:ind w:left="536" w:right="224" w:firstLine="668"/>
        <w:rPr>
          <w:color w:val="0F0E11"/>
          <w:sz w:val="26"/>
        </w:rPr>
      </w:pPr>
      <w:r>
        <w:rPr>
          <w:color w:val="0F0E11"/>
          <w:sz w:val="26"/>
        </w:rPr>
        <w:t>ведение и использование справочно-поискового аппарата библиотеки, консультирование в соответствии</w:t>
      </w:r>
      <w:r>
        <w:rPr>
          <w:color w:val="0F0E11"/>
          <w:spacing w:val="40"/>
          <w:sz w:val="26"/>
        </w:rPr>
        <w:t xml:space="preserve"> </w:t>
      </w:r>
      <w:r>
        <w:rPr>
          <w:color w:val="0F0E11"/>
          <w:sz w:val="26"/>
        </w:rPr>
        <w:t>с запросами пользователей.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675"/>
        </w:tabs>
        <w:spacing w:before="5" w:line="292" w:lineRule="exact"/>
        <w:ind w:left="1675" w:hanging="466"/>
        <w:rPr>
          <w:color w:val="0F0E11"/>
          <w:sz w:val="26"/>
        </w:rPr>
      </w:pPr>
      <w:r>
        <w:rPr>
          <w:color w:val="0F0E11"/>
          <w:sz w:val="26"/>
        </w:rPr>
        <w:t>Связь</w:t>
      </w:r>
      <w:r>
        <w:rPr>
          <w:color w:val="0F0E11"/>
          <w:spacing w:val="8"/>
          <w:sz w:val="26"/>
        </w:rPr>
        <w:t xml:space="preserve"> </w:t>
      </w:r>
      <w:r>
        <w:rPr>
          <w:color w:val="0F0E11"/>
          <w:sz w:val="26"/>
        </w:rPr>
        <w:t>с</w:t>
      </w:r>
      <w:r>
        <w:rPr>
          <w:color w:val="0F0E11"/>
          <w:spacing w:val="-7"/>
          <w:sz w:val="26"/>
        </w:rPr>
        <w:t xml:space="preserve"> </w:t>
      </w:r>
      <w:r>
        <w:rPr>
          <w:color w:val="0F0E11"/>
          <w:spacing w:val="-2"/>
          <w:sz w:val="26"/>
        </w:rPr>
        <w:t>общественностью: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2000"/>
        </w:tabs>
        <w:spacing w:line="242" w:lineRule="auto"/>
        <w:ind w:right="200" w:firstLine="671"/>
        <w:rPr>
          <w:color w:val="0F0E11"/>
          <w:sz w:val="26"/>
        </w:rPr>
      </w:pPr>
      <w:r>
        <w:rPr>
          <w:color w:val="0F0E11"/>
          <w:sz w:val="26"/>
        </w:rPr>
        <w:t xml:space="preserve">взаимодействие со всеми структурными подразделениями </w:t>
      </w:r>
      <w:r>
        <w:rPr>
          <w:color w:val="0F0E11"/>
          <w:spacing w:val="-2"/>
          <w:sz w:val="26"/>
        </w:rPr>
        <w:t>Учреждения;</w:t>
      </w:r>
    </w:p>
    <w:p w:rsidR="007B707F" w:rsidRDefault="00A4055A">
      <w:pPr>
        <w:pStyle w:val="a4"/>
        <w:numPr>
          <w:ilvl w:val="2"/>
          <w:numId w:val="6"/>
        </w:numPr>
        <w:tabs>
          <w:tab w:val="left" w:pos="1874"/>
        </w:tabs>
        <w:spacing w:line="278" w:lineRule="exact"/>
        <w:ind w:left="1874" w:hanging="665"/>
        <w:rPr>
          <w:color w:val="0F0E11"/>
          <w:sz w:val="26"/>
        </w:rPr>
      </w:pPr>
      <w:r>
        <w:rPr>
          <w:color w:val="0F0E11"/>
          <w:sz w:val="26"/>
        </w:rPr>
        <w:t>участие</w:t>
      </w:r>
      <w:r>
        <w:rPr>
          <w:color w:val="0F0E11"/>
          <w:spacing w:val="16"/>
          <w:sz w:val="26"/>
        </w:rPr>
        <w:t xml:space="preserve"> </w:t>
      </w:r>
      <w:r>
        <w:rPr>
          <w:color w:val="0F0E11"/>
          <w:sz w:val="26"/>
        </w:rPr>
        <w:t>в</w:t>
      </w:r>
      <w:r>
        <w:rPr>
          <w:color w:val="0F0E11"/>
          <w:spacing w:val="-7"/>
          <w:sz w:val="26"/>
        </w:rPr>
        <w:t xml:space="preserve"> </w:t>
      </w:r>
      <w:r>
        <w:rPr>
          <w:color w:val="0F0E11"/>
          <w:sz w:val="26"/>
        </w:rPr>
        <w:t>коллегиальных</w:t>
      </w:r>
      <w:r>
        <w:rPr>
          <w:color w:val="0F0E11"/>
          <w:spacing w:val="27"/>
          <w:sz w:val="26"/>
        </w:rPr>
        <w:t xml:space="preserve"> </w:t>
      </w:r>
      <w:r>
        <w:rPr>
          <w:color w:val="0F0E11"/>
          <w:sz w:val="26"/>
        </w:rPr>
        <w:t>органах</w:t>
      </w:r>
      <w:r>
        <w:rPr>
          <w:color w:val="0F0E11"/>
          <w:spacing w:val="9"/>
          <w:sz w:val="26"/>
        </w:rPr>
        <w:t xml:space="preserve"> </w:t>
      </w:r>
      <w:r>
        <w:rPr>
          <w:color w:val="0F0E11"/>
          <w:sz w:val="26"/>
        </w:rPr>
        <w:t>и</w:t>
      </w:r>
      <w:r>
        <w:rPr>
          <w:color w:val="0F0E11"/>
          <w:spacing w:val="-2"/>
          <w:sz w:val="26"/>
        </w:rPr>
        <w:t xml:space="preserve"> </w:t>
      </w:r>
      <w:r>
        <w:rPr>
          <w:color w:val="0F0E11"/>
          <w:sz w:val="26"/>
        </w:rPr>
        <w:t>объединениях</w:t>
      </w:r>
      <w:r>
        <w:rPr>
          <w:color w:val="0F0E11"/>
          <w:spacing w:val="30"/>
          <w:sz w:val="26"/>
        </w:rPr>
        <w:t xml:space="preserve"> </w:t>
      </w:r>
      <w:r>
        <w:rPr>
          <w:color w:val="0F0E11"/>
          <w:spacing w:val="-2"/>
          <w:sz w:val="26"/>
        </w:rPr>
        <w:t>Учреждения;</w:t>
      </w:r>
    </w:p>
    <w:p w:rsidR="007B707F" w:rsidRDefault="007B707F">
      <w:pPr>
        <w:spacing w:line="278" w:lineRule="exact"/>
        <w:jc w:val="both"/>
        <w:rPr>
          <w:sz w:val="26"/>
        </w:rPr>
        <w:sectPr w:rsidR="007B707F">
          <w:pgSz w:w="12240" w:h="15840"/>
          <w:pgMar w:top="1360" w:right="1200" w:bottom="280" w:left="1720" w:header="816" w:footer="0" w:gutter="0"/>
          <w:cols w:space="720"/>
        </w:sectPr>
      </w:pPr>
    </w:p>
    <w:p w:rsidR="007B707F" w:rsidRDefault="00A4055A">
      <w:pPr>
        <w:pStyle w:val="a4"/>
        <w:numPr>
          <w:ilvl w:val="2"/>
          <w:numId w:val="3"/>
        </w:numPr>
        <w:tabs>
          <w:tab w:val="left" w:pos="2308"/>
        </w:tabs>
        <w:spacing w:before="129" w:line="247" w:lineRule="auto"/>
        <w:ind w:right="194" w:firstLine="676"/>
        <w:rPr>
          <w:sz w:val="26"/>
        </w:rPr>
      </w:pPr>
      <w:r>
        <w:rPr>
          <w:color w:val="0F0C11"/>
          <w:sz w:val="26"/>
        </w:rPr>
        <w:lastRenderedPageBreak/>
        <w:t>сотрудничество с предприятиями, учреждениями, расположенными на территории города Ханты-Мансийска;</w:t>
      </w:r>
    </w:p>
    <w:p w:rsidR="007B707F" w:rsidRDefault="00A4055A">
      <w:pPr>
        <w:pStyle w:val="a4"/>
        <w:numPr>
          <w:ilvl w:val="2"/>
          <w:numId w:val="3"/>
        </w:numPr>
        <w:tabs>
          <w:tab w:val="left" w:pos="1949"/>
        </w:tabs>
        <w:spacing w:before="32" w:line="225" w:lineRule="auto"/>
        <w:ind w:left="577" w:right="161" w:firstLine="677"/>
        <w:rPr>
          <w:sz w:val="26"/>
        </w:rPr>
      </w:pPr>
      <w:r>
        <w:rPr>
          <w:color w:val="0F0C11"/>
          <w:sz w:val="26"/>
        </w:rPr>
        <w:t>участие в реализаци</w:t>
      </w:r>
      <w:r>
        <w:rPr>
          <w:color w:val="0F0C11"/>
          <w:sz w:val="26"/>
        </w:rPr>
        <w:t>и региональных и местных культурных и социальных программах;</w:t>
      </w:r>
    </w:p>
    <w:p w:rsidR="007B707F" w:rsidRDefault="00A4055A">
      <w:pPr>
        <w:pStyle w:val="a4"/>
        <w:numPr>
          <w:ilvl w:val="2"/>
          <w:numId w:val="3"/>
        </w:numPr>
        <w:tabs>
          <w:tab w:val="left" w:pos="2193"/>
        </w:tabs>
        <w:spacing w:before="27" w:line="237" w:lineRule="auto"/>
        <w:ind w:left="571" w:right="178" w:firstLine="678"/>
        <w:rPr>
          <w:sz w:val="26"/>
        </w:rPr>
      </w:pPr>
      <w:r>
        <w:rPr>
          <w:color w:val="0F0C11"/>
          <w:sz w:val="26"/>
        </w:rPr>
        <w:t>участие в проведении исследований по вопросам удовлетворённости качеством обслуживания пользователей, выявления потенциальных пользователей;</w:t>
      </w:r>
    </w:p>
    <w:p w:rsidR="007B707F" w:rsidRDefault="00A4055A">
      <w:pPr>
        <w:pStyle w:val="a4"/>
        <w:numPr>
          <w:ilvl w:val="2"/>
          <w:numId w:val="3"/>
        </w:numPr>
        <w:tabs>
          <w:tab w:val="left" w:pos="2119"/>
        </w:tabs>
        <w:spacing w:before="32" w:line="235" w:lineRule="auto"/>
        <w:ind w:left="570" w:right="176" w:firstLine="675"/>
        <w:rPr>
          <w:sz w:val="26"/>
        </w:rPr>
      </w:pPr>
      <w:r>
        <w:rPr>
          <w:color w:val="0F0C11"/>
          <w:sz w:val="26"/>
        </w:rPr>
        <w:t>формирование положительного имиджа о Библиотеке, Учреж</w:t>
      </w:r>
      <w:r>
        <w:rPr>
          <w:color w:val="0F0C11"/>
          <w:sz w:val="26"/>
        </w:rPr>
        <w:t xml:space="preserve">дении, информирование жителей города Ханты-Мансийска о своей </w:t>
      </w:r>
      <w:r>
        <w:rPr>
          <w:color w:val="0F0C11"/>
          <w:spacing w:val="-2"/>
          <w:sz w:val="26"/>
        </w:rPr>
        <w:t>деятельности.</w:t>
      </w:r>
    </w:p>
    <w:p w:rsidR="007B707F" w:rsidRDefault="00A4055A">
      <w:pPr>
        <w:pStyle w:val="a4"/>
        <w:numPr>
          <w:ilvl w:val="1"/>
          <w:numId w:val="2"/>
        </w:numPr>
        <w:tabs>
          <w:tab w:val="left" w:pos="1712"/>
        </w:tabs>
        <w:spacing w:before="21"/>
        <w:ind w:left="1712" w:hanging="467"/>
        <w:rPr>
          <w:sz w:val="26"/>
        </w:rPr>
      </w:pPr>
      <w:r>
        <w:rPr>
          <w:color w:val="0F0C11"/>
          <w:sz w:val="26"/>
        </w:rPr>
        <w:t>Условия</w:t>
      </w:r>
      <w:r>
        <w:rPr>
          <w:color w:val="0F0C11"/>
          <w:spacing w:val="9"/>
          <w:sz w:val="26"/>
        </w:rPr>
        <w:t xml:space="preserve"> </w:t>
      </w:r>
      <w:r>
        <w:rPr>
          <w:color w:val="0F0C11"/>
          <w:sz w:val="26"/>
        </w:rPr>
        <w:t>обслуживания</w:t>
      </w:r>
      <w:r>
        <w:rPr>
          <w:color w:val="0F0C11"/>
          <w:spacing w:val="20"/>
          <w:sz w:val="26"/>
        </w:rPr>
        <w:t xml:space="preserve"> </w:t>
      </w:r>
      <w:r>
        <w:rPr>
          <w:color w:val="0F0C11"/>
          <w:sz w:val="26"/>
        </w:rPr>
        <w:t>детей</w:t>
      </w:r>
      <w:r>
        <w:rPr>
          <w:color w:val="0F0C11"/>
          <w:spacing w:val="5"/>
          <w:sz w:val="26"/>
        </w:rPr>
        <w:t xml:space="preserve"> </w:t>
      </w:r>
      <w:r>
        <w:rPr>
          <w:color w:val="0F0C11"/>
          <w:sz w:val="26"/>
        </w:rPr>
        <w:t>и</w:t>
      </w:r>
      <w:r>
        <w:rPr>
          <w:color w:val="0F0C11"/>
          <w:spacing w:val="-7"/>
          <w:sz w:val="26"/>
        </w:rPr>
        <w:t xml:space="preserve"> </w:t>
      </w:r>
      <w:r>
        <w:rPr>
          <w:color w:val="0F0C11"/>
          <w:sz w:val="26"/>
        </w:rPr>
        <w:t>юношества</w:t>
      </w:r>
      <w:r>
        <w:rPr>
          <w:color w:val="0F0C11"/>
          <w:spacing w:val="12"/>
          <w:sz w:val="26"/>
        </w:rPr>
        <w:t xml:space="preserve"> </w:t>
      </w:r>
      <w:r>
        <w:rPr>
          <w:color w:val="0F0C11"/>
          <w:spacing w:val="-2"/>
          <w:sz w:val="26"/>
        </w:rPr>
        <w:t>(молодежи):</w:t>
      </w:r>
    </w:p>
    <w:p w:rsidR="007B707F" w:rsidRDefault="00A4055A">
      <w:pPr>
        <w:pStyle w:val="a4"/>
        <w:numPr>
          <w:ilvl w:val="2"/>
          <w:numId w:val="2"/>
        </w:numPr>
        <w:tabs>
          <w:tab w:val="left" w:pos="1944"/>
        </w:tabs>
        <w:spacing w:before="4" w:line="242" w:lineRule="auto"/>
        <w:ind w:right="175" w:firstLine="674"/>
        <w:rPr>
          <w:sz w:val="26"/>
        </w:rPr>
      </w:pPr>
      <w:r>
        <w:rPr>
          <w:color w:val="0F0C11"/>
          <w:sz w:val="26"/>
        </w:rPr>
        <w:t>безопасность, комфорт, свободное пространство для развития личности (чтения, образования, самообразования, развивающих игр, творчества, общения и досуга);</w:t>
      </w:r>
    </w:p>
    <w:p w:rsidR="007B707F" w:rsidRDefault="00A4055A">
      <w:pPr>
        <w:pStyle w:val="a4"/>
        <w:numPr>
          <w:ilvl w:val="2"/>
          <w:numId w:val="2"/>
        </w:numPr>
        <w:tabs>
          <w:tab w:val="left" w:pos="2054"/>
        </w:tabs>
        <w:spacing w:before="12" w:line="242" w:lineRule="auto"/>
        <w:ind w:right="184" w:firstLine="669"/>
        <w:rPr>
          <w:sz w:val="26"/>
        </w:rPr>
      </w:pPr>
      <w:r>
        <w:rPr>
          <w:color w:val="0F0C11"/>
          <w:sz w:val="26"/>
        </w:rPr>
        <w:t>соблюдение пространственной изоляции фондов детской литературы от литературы для взрослых;</w:t>
      </w:r>
    </w:p>
    <w:p w:rsidR="007B707F" w:rsidRDefault="00A4055A">
      <w:pPr>
        <w:pStyle w:val="a4"/>
        <w:numPr>
          <w:ilvl w:val="2"/>
          <w:numId w:val="2"/>
        </w:numPr>
        <w:tabs>
          <w:tab w:val="left" w:pos="1953"/>
        </w:tabs>
        <w:spacing w:before="11" w:line="242" w:lineRule="auto"/>
        <w:ind w:left="568" w:right="194" w:firstLine="672"/>
        <w:rPr>
          <w:sz w:val="26"/>
        </w:rPr>
      </w:pPr>
      <w:r>
        <w:rPr>
          <w:color w:val="0F0C11"/>
          <w:sz w:val="26"/>
        </w:rPr>
        <w:t>приоритетн</w:t>
      </w:r>
      <w:r>
        <w:rPr>
          <w:color w:val="0F0C11"/>
          <w:sz w:val="26"/>
        </w:rPr>
        <w:t>ость интересов читателей детского и юношеского возраста, координация и кооперация деятельности с библиотеками образовательных учреждений.</w:t>
      </w:r>
    </w:p>
    <w:p w:rsidR="007B707F" w:rsidRDefault="007B707F">
      <w:pPr>
        <w:pStyle w:val="a3"/>
        <w:spacing w:before="2"/>
        <w:jc w:val="left"/>
        <w:rPr>
          <w:sz w:val="28"/>
        </w:rPr>
      </w:pPr>
    </w:p>
    <w:p w:rsidR="007B707F" w:rsidRDefault="00A4055A">
      <w:pPr>
        <w:pStyle w:val="a4"/>
        <w:numPr>
          <w:ilvl w:val="0"/>
          <w:numId w:val="6"/>
        </w:numPr>
        <w:tabs>
          <w:tab w:val="left" w:pos="3082"/>
        </w:tabs>
        <w:ind w:left="3082" w:hanging="340"/>
        <w:jc w:val="left"/>
        <w:rPr>
          <w:b/>
          <w:color w:val="0F0C11"/>
          <w:sz w:val="26"/>
        </w:rPr>
      </w:pPr>
      <w:r>
        <w:rPr>
          <w:b/>
          <w:color w:val="0F0C11"/>
          <w:sz w:val="26"/>
        </w:rPr>
        <w:t>Организация</w:t>
      </w:r>
      <w:r>
        <w:rPr>
          <w:b/>
          <w:color w:val="0F0C11"/>
          <w:spacing w:val="25"/>
          <w:sz w:val="26"/>
        </w:rPr>
        <w:t xml:space="preserve"> </w:t>
      </w:r>
      <w:r>
        <w:rPr>
          <w:b/>
          <w:color w:val="0F0C11"/>
          <w:sz w:val="26"/>
        </w:rPr>
        <w:t>работы</w:t>
      </w:r>
      <w:r>
        <w:rPr>
          <w:b/>
          <w:color w:val="0F0C11"/>
          <w:spacing w:val="20"/>
          <w:sz w:val="26"/>
        </w:rPr>
        <w:t xml:space="preserve"> </w:t>
      </w:r>
      <w:r>
        <w:rPr>
          <w:b/>
          <w:color w:val="0F0C11"/>
          <w:sz w:val="26"/>
        </w:rPr>
        <w:t>и</w:t>
      </w:r>
      <w:r>
        <w:rPr>
          <w:b/>
          <w:color w:val="0F0C11"/>
          <w:spacing w:val="-6"/>
          <w:sz w:val="26"/>
        </w:rPr>
        <w:t xml:space="preserve"> </w:t>
      </w:r>
      <w:r>
        <w:rPr>
          <w:b/>
          <w:color w:val="0F0C11"/>
          <w:spacing w:val="-2"/>
          <w:sz w:val="26"/>
        </w:rPr>
        <w:t>управление</w:t>
      </w:r>
    </w:p>
    <w:p w:rsidR="007B707F" w:rsidRDefault="007B707F">
      <w:pPr>
        <w:pStyle w:val="a3"/>
        <w:spacing w:before="8"/>
        <w:jc w:val="left"/>
        <w:rPr>
          <w:b/>
        </w:rPr>
      </w:pPr>
    </w:p>
    <w:p w:rsidR="007B707F" w:rsidRDefault="00A4055A">
      <w:pPr>
        <w:pStyle w:val="a4"/>
        <w:numPr>
          <w:ilvl w:val="1"/>
          <w:numId w:val="6"/>
        </w:numPr>
        <w:tabs>
          <w:tab w:val="left" w:pos="1820"/>
        </w:tabs>
        <w:spacing w:line="242" w:lineRule="auto"/>
        <w:ind w:right="185" w:firstLine="677"/>
        <w:rPr>
          <w:color w:val="0F0C11"/>
          <w:sz w:val="26"/>
        </w:rPr>
      </w:pPr>
      <w:r>
        <w:rPr>
          <w:color w:val="0F0C11"/>
          <w:sz w:val="26"/>
        </w:rPr>
        <w:t>Руководство Библиотекой и контроль за ее деятельностью осуществляет заведующий библи</w:t>
      </w:r>
      <w:r>
        <w:rPr>
          <w:color w:val="0F0C11"/>
          <w:sz w:val="26"/>
        </w:rPr>
        <w:t>отекой, непосредственно</w:t>
      </w:r>
      <w:r>
        <w:rPr>
          <w:color w:val="0F0C11"/>
          <w:spacing w:val="-1"/>
          <w:sz w:val="26"/>
        </w:rPr>
        <w:t xml:space="preserve"> </w:t>
      </w:r>
      <w:r>
        <w:rPr>
          <w:color w:val="0F0C11"/>
          <w:sz w:val="26"/>
        </w:rPr>
        <w:t>курирует работу заместитель директора по библиотечной работе.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814"/>
        </w:tabs>
        <w:spacing w:before="3"/>
        <w:ind w:left="570" w:right="190" w:firstLine="672"/>
        <w:rPr>
          <w:color w:val="0F0C11"/>
          <w:sz w:val="26"/>
        </w:rPr>
      </w:pPr>
      <w:r>
        <w:rPr>
          <w:color w:val="0F0C11"/>
          <w:sz w:val="26"/>
        </w:rPr>
        <w:t>Права и обязанности работников Библиотеки определяются должностными обязанностями, настоящим Положением, Правилами внутреннего трудового распорядка, приказами директора Учреждения.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818"/>
        </w:tabs>
        <w:spacing w:line="242" w:lineRule="auto"/>
        <w:ind w:left="567" w:right="186" w:firstLine="675"/>
        <w:rPr>
          <w:color w:val="0F0C11"/>
          <w:sz w:val="26"/>
        </w:rPr>
      </w:pPr>
      <w:r>
        <w:rPr>
          <w:color w:val="0F0C11"/>
          <w:sz w:val="26"/>
        </w:rPr>
        <w:t>Заведующий Библиотекой составляет годовой план работы, который является сос</w:t>
      </w:r>
      <w:r>
        <w:rPr>
          <w:color w:val="0F0C11"/>
          <w:sz w:val="26"/>
        </w:rPr>
        <w:t>тавной частью плана Учреждения с учетом социокультурной жизни города Ханты-Мансийска.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827"/>
        </w:tabs>
        <w:spacing w:before="1" w:line="242" w:lineRule="auto"/>
        <w:ind w:left="571" w:right="190" w:firstLine="675"/>
        <w:rPr>
          <w:color w:val="0F0C11"/>
          <w:sz w:val="26"/>
        </w:rPr>
      </w:pPr>
      <w:r>
        <w:rPr>
          <w:color w:val="0F0C11"/>
          <w:sz w:val="26"/>
        </w:rPr>
        <w:t>Статистические и информационные (аналитические) отчеты представляются в методический отдел Учреждения в установленном порядке и сроки.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820"/>
        </w:tabs>
        <w:spacing w:line="247" w:lineRule="auto"/>
        <w:ind w:left="573" w:right="169" w:firstLine="674"/>
        <w:rPr>
          <w:color w:val="0F0C11"/>
          <w:sz w:val="26"/>
        </w:rPr>
      </w:pPr>
      <w:r>
        <w:rPr>
          <w:color w:val="0F0C11"/>
          <w:sz w:val="26"/>
        </w:rPr>
        <w:t>Распорядок (график) работы Библиоте</w:t>
      </w:r>
      <w:r>
        <w:rPr>
          <w:color w:val="0F0C11"/>
          <w:sz w:val="26"/>
        </w:rPr>
        <w:t>ки устанавливается в соответствии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с Правилами внутреннего распорядка Учреждения.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741"/>
        </w:tabs>
        <w:spacing w:line="242" w:lineRule="auto"/>
        <w:ind w:left="574" w:right="165" w:firstLine="672"/>
        <w:rPr>
          <w:color w:val="0F0C11"/>
          <w:sz w:val="26"/>
        </w:rPr>
      </w:pPr>
      <w:r>
        <w:rPr>
          <w:color w:val="0F0C11"/>
          <w:sz w:val="26"/>
        </w:rPr>
        <w:t>Заведующий Библиотекой несет материальную ответственность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за сохранность библиотечного фонда и имущества в соответствии с действующим законодательством.</w:t>
      </w:r>
    </w:p>
    <w:p w:rsidR="007B707F" w:rsidRDefault="00A4055A">
      <w:pPr>
        <w:pStyle w:val="a4"/>
        <w:numPr>
          <w:ilvl w:val="1"/>
          <w:numId w:val="6"/>
        </w:numPr>
        <w:tabs>
          <w:tab w:val="left" w:pos="1750"/>
        </w:tabs>
        <w:spacing w:line="235" w:lineRule="auto"/>
        <w:ind w:left="571" w:right="164" w:firstLine="680"/>
        <w:rPr>
          <w:color w:val="0F0C11"/>
          <w:sz w:val="26"/>
        </w:rPr>
      </w:pPr>
      <w:r>
        <w:rPr>
          <w:color w:val="0F0C11"/>
          <w:sz w:val="26"/>
        </w:rPr>
        <w:t>Заведующий Библиотекой осуществляет контроль за качеством оказания услуги в соответствии с требованиями Стандарта к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муниципальной услуге «Библиотечное, библиографическое и информационное обслуживание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пользователей библиотеки».</w:t>
      </w:r>
    </w:p>
    <w:p w:rsidR="007B707F" w:rsidRDefault="007B707F">
      <w:pPr>
        <w:spacing w:line="235" w:lineRule="auto"/>
        <w:jc w:val="both"/>
        <w:rPr>
          <w:sz w:val="26"/>
        </w:rPr>
        <w:sectPr w:rsidR="007B707F">
          <w:pgSz w:w="12240" w:h="15840"/>
          <w:pgMar w:top="1360" w:right="1200" w:bottom="280" w:left="1720" w:header="816" w:footer="0" w:gutter="0"/>
          <w:cols w:space="720"/>
        </w:sectPr>
      </w:pPr>
    </w:p>
    <w:p w:rsidR="007B707F" w:rsidRDefault="00A4055A">
      <w:pPr>
        <w:spacing w:before="79"/>
        <w:ind w:left="3750"/>
        <w:rPr>
          <w:b/>
          <w:sz w:val="26"/>
        </w:rPr>
      </w:pPr>
      <w:r>
        <w:rPr>
          <w:b/>
          <w:color w:val="0F0C11"/>
          <w:sz w:val="26"/>
        </w:rPr>
        <w:lastRenderedPageBreak/>
        <w:t>V.</w:t>
      </w:r>
      <w:r>
        <w:rPr>
          <w:b/>
          <w:color w:val="0F0C11"/>
          <w:spacing w:val="6"/>
          <w:sz w:val="26"/>
        </w:rPr>
        <w:t xml:space="preserve"> </w:t>
      </w:r>
      <w:r>
        <w:rPr>
          <w:b/>
          <w:color w:val="0F0C11"/>
          <w:sz w:val="26"/>
        </w:rPr>
        <w:t>Права</w:t>
      </w:r>
      <w:r>
        <w:rPr>
          <w:b/>
          <w:color w:val="0F0C11"/>
          <w:spacing w:val="20"/>
          <w:sz w:val="26"/>
        </w:rPr>
        <w:t xml:space="preserve"> </w:t>
      </w:r>
      <w:r>
        <w:rPr>
          <w:b/>
          <w:color w:val="242326"/>
          <w:sz w:val="26"/>
        </w:rPr>
        <w:t>и</w:t>
      </w:r>
      <w:r>
        <w:rPr>
          <w:b/>
          <w:color w:val="242326"/>
          <w:spacing w:val="1"/>
          <w:sz w:val="26"/>
        </w:rPr>
        <w:t xml:space="preserve"> </w:t>
      </w:r>
      <w:r>
        <w:rPr>
          <w:b/>
          <w:color w:val="0F0C11"/>
          <w:spacing w:val="-2"/>
          <w:sz w:val="26"/>
        </w:rPr>
        <w:t>обяз</w:t>
      </w:r>
      <w:r>
        <w:rPr>
          <w:b/>
          <w:color w:val="0F0C11"/>
          <w:spacing w:val="-2"/>
          <w:sz w:val="26"/>
        </w:rPr>
        <w:t>анности</w:t>
      </w:r>
    </w:p>
    <w:p w:rsidR="007B707F" w:rsidRDefault="007B707F">
      <w:pPr>
        <w:pStyle w:val="a3"/>
        <w:spacing w:before="3"/>
        <w:jc w:val="left"/>
        <w:rPr>
          <w:b/>
          <w:sz w:val="29"/>
        </w:rPr>
      </w:pPr>
    </w:p>
    <w:p w:rsidR="007B707F" w:rsidRDefault="00A4055A">
      <w:pPr>
        <w:pStyle w:val="a4"/>
        <w:numPr>
          <w:ilvl w:val="1"/>
          <w:numId w:val="1"/>
        </w:numPr>
        <w:tabs>
          <w:tab w:val="left" w:pos="1701"/>
        </w:tabs>
        <w:spacing w:line="232" w:lineRule="auto"/>
        <w:ind w:right="184" w:firstLine="680"/>
        <w:rPr>
          <w:sz w:val="26"/>
        </w:rPr>
      </w:pPr>
      <w:r>
        <w:rPr>
          <w:color w:val="0F0C11"/>
          <w:sz w:val="26"/>
        </w:rPr>
        <w:t xml:space="preserve">Работники Библиотеки для осуществления своих функций имеют </w:t>
      </w:r>
      <w:r>
        <w:rPr>
          <w:color w:val="0F0C11"/>
          <w:spacing w:val="-2"/>
          <w:sz w:val="26"/>
        </w:rPr>
        <w:t>право: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075"/>
        </w:tabs>
        <w:spacing w:before="28" w:line="235" w:lineRule="auto"/>
        <w:ind w:left="564" w:right="177" w:firstLine="679"/>
        <w:rPr>
          <w:color w:val="0F0C11"/>
          <w:sz w:val="26"/>
        </w:rPr>
      </w:pPr>
      <w:r>
        <w:rPr>
          <w:color w:val="0F0C11"/>
          <w:sz w:val="26"/>
        </w:rPr>
        <w:t>вносить на рассмотрение руководства предложения по совершенствованию деятельности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Библиотеки;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29"/>
        </w:tabs>
        <w:spacing w:before="27" w:line="232" w:lineRule="auto"/>
        <w:ind w:left="559" w:right="176" w:firstLine="679"/>
        <w:rPr>
          <w:color w:val="0F0C11"/>
          <w:sz w:val="26"/>
        </w:rPr>
      </w:pPr>
      <w:r>
        <w:rPr>
          <w:color w:val="0F0C11"/>
          <w:sz w:val="26"/>
        </w:rPr>
        <w:t>знакомиться с документами для выполнения, возложенных на Библиотеку задач;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075"/>
        </w:tabs>
        <w:spacing w:before="14" w:line="242" w:lineRule="auto"/>
        <w:ind w:left="564" w:right="174" w:firstLine="675"/>
        <w:rPr>
          <w:color w:val="0F0C11"/>
          <w:sz w:val="26"/>
        </w:rPr>
      </w:pPr>
      <w:r>
        <w:rPr>
          <w:color w:val="0F0C11"/>
          <w:sz w:val="26"/>
        </w:rPr>
        <w:t>запрашивать и получать в установленном порядке от администрации Учреждения информацию и материалы, необходимые для решения вопросов, входящих в компетенцию Библиотеки;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075"/>
        </w:tabs>
        <w:spacing w:before="3" w:line="242" w:lineRule="auto"/>
        <w:ind w:left="562" w:right="176" w:firstLine="676"/>
        <w:rPr>
          <w:color w:val="0F0C11"/>
          <w:sz w:val="26"/>
        </w:rPr>
      </w:pPr>
      <w:r>
        <w:rPr>
          <w:color w:val="0F0C11"/>
          <w:sz w:val="26"/>
        </w:rPr>
        <w:t>вносить на рассмотрение руководства предложения по повышению квалификации сотрудников Би</w:t>
      </w:r>
      <w:r>
        <w:rPr>
          <w:color w:val="0F0C11"/>
          <w:sz w:val="26"/>
        </w:rPr>
        <w:t>блиотеки;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000"/>
        </w:tabs>
        <w:spacing w:before="7" w:line="244" w:lineRule="auto"/>
        <w:ind w:left="562" w:right="173" w:firstLine="676"/>
        <w:rPr>
          <w:color w:val="0F0C11"/>
          <w:sz w:val="26"/>
        </w:rPr>
      </w:pPr>
      <w:r>
        <w:rPr>
          <w:color w:val="0F0C11"/>
          <w:sz w:val="26"/>
        </w:rPr>
        <w:t>на соблюдение режима труда и отдыха в соответствии с принятыми Правилами внутреннего трудового распорядка Учреждения и трудовым законодательством Российской Федерации;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32"/>
        </w:tabs>
        <w:spacing w:before="3" w:line="244" w:lineRule="auto"/>
        <w:ind w:left="563" w:right="201" w:firstLine="675"/>
        <w:rPr>
          <w:color w:val="0F0C11"/>
          <w:sz w:val="26"/>
        </w:rPr>
      </w:pPr>
      <w:r>
        <w:rPr>
          <w:color w:val="0F0C11"/>
          <w:sz w:val="26"/>
        </w:rPr>
        <w:t xml:space="preserve">устанавливать связи с целью обмена опытом с аналогичными структурами иных муниципальных образований и субъектов Российской </w:t>
      </w:r>
      <w:r>
        <w:rPr>
          <w:color w:val="0F0C11"/>
          <w:spacing w:val="-2"/>
          <w:sz w:val="26"/>
        </w:rPr>
        <w:t>Федерации;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86"/>
        </w:tabs>
        <w:spacing w:before="3" w:line="249" w:lineRule="auto"/>
        <w:ind w:left="576" w:right="176" w:firstLine="676"/>
        <w:rPr>
          <w:color w:val="0F0C11"/>
          <w:sz w:val="26"/>
        </w:rPr>
      </w:pPr>
      <w:r>
        <w:rPr>
          <w:color w:val="0F0C11"/>
          <w:sz w:val="26"/>
        </w:rPr>
        <w:t>участвовать в научно-практических семинарах, совещаниях, конференциях, посвящённых вопросам библиотечного обслуживания, по</w:t>
      </w:r>
      <w:r>
        <w:rPr>
          <w:color w:val="0F0C11"/>
          <w:sz w:val="26"/>
        </w:rPr>
        <w:t xml:space="preserve"> поручению директора Учреждения;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98"/>
        </w:tabs>
        <w:spacing w:line="247" w:lineRule="auto"/>
        <w:ind w:left="571" w:right="190" w:firstLine="680"/>
        <w:rPr>
          <w:color w:val="0F0C11"/>
          <w:sz w:val="26"/>
        </w:rPr>
      </w:pPr>
      <w:r>
        <w:rPr>
          <w:color w:val="0F0C11"/>
          <w:sz w:val="26"/>
        </w:rPr>
        <w:t>предоставлять платные услуги в соответствии с перечнем, утвержденным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приказом директора Учреждения.</w:t>
      </w:r>
    </w:p>
    <w:p w:rsidR="007B707F" w:rsidRDefault="00A4055A">
      <w:pPr>
        <w:pStyle w:val="a4"/>
        <w:numPr>
          <w:ilvl w:val="1"/>
          <w:numId w:val="1"/>
        </w:numPr>
        <w:tabs>
          <w:tab w:val="left" w:pos="1833"/>
        </w:tabs>
        <w:spacing w:line="249" w:lineRule="auto"/>
        <w:ind w:left="573" w:right="190" w:firstLine="675"/>
        <w:rPr>
          <w:sz w:val="26"/>
        </w:rPr>
      </w:pPr>
      <w:r>
        <w:rPr>
          <w:color w:val="0F0C11"/>
          <w:sz w:val="26"/>
        </w:rPr>
        <w:t xml:space="preserve">Работники Библиотеки для осуществления своих функций </w:t>
      </w:r>
      <w:r>
        <w:rPr>
          <w:color w:val="0F0C11"/>
          <w:spacing w:val="-2"/>
          <w:sz w:val="26"/>
        </w:rPr>
        <w:t>обязаны: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63"/>
        </w:tabs>
        <w:ind w:right="167" w:firstLine="678"/>
        <w:rPr>
          <w:color w:val="0F0C11"/>
          <w:sz w:val="26"/>
        </w:rPr>
      </w:pPr>
      <w:r>
        <w:rPr>
          <w:color w:val="0F0C11"/>
          <w:sz w:val="26"/>
        </w:rPr>
        <w:t>при предоставлении муниципальной услуги основываться на соблю</w:t>
      </w:r>
      <w:r>
        <w:rPr>
          <w:color w:val="0F0C11"/>
          <w:sz w:val="26"/>
        </w:rPr>
        <w:t>дении прав человека и уважении достоинства личности, носить гуманный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характер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не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допускать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унижения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чести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 xml:space="preserve">достоинства </w:t>
      </w:r>
      <w:r>
        <w:rPr>
          <w:color w:val="0F0C11"/>
          <w:spacing w:val="-2"/>
          <w:sz w:val="26"/>
        </w:rPr>
        <w:t>человека;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71"/>
        </w:tabs>
        <w:spacing w:line="247" w:lineRule="auto"/>
        <w:ind w:left="573" w:right="160" w:firstLine="679"/>
        <w:rPr>
          <w:color w:val="0F0C11"/>
          <w:sz w:val="26"/>
        </w:rPr>
      </w:pPr>
      <w:r>
        <w:rPr>
          <w:color w:val="0F0C11"/>
          <w:sz w:val="26"/>
        </w:rPr>
        <w:t>предоставлять бесплатно в доступной форме информацию о Библиотеке, порядке и правилах предоставления услуг населению;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403"/>
        </w:tabs>
        <w:spacing w:line="247" w:lineRule="auto"/>
        <w:ind w:left="580" w:right="155" w:firstLine="672"/>
        <w:rPr>
          <w:color w:val="0F0C11"/>
          <w:sz w:val="26"/>
        </w:rPr>
      </w:pPr>
      <w:r>
        <w:rPr>
          <w:color w:val="0F0C11"/>
          <w:sz w:val="26"/>
        </w:rPr>
        <w:t>осуществлять свою деятельность в соответствии с федеральными законами, законами и иными нормативными правовыми актами Ханты-Мансийского автономного округа -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Югры, администрации города Ханты-Мансийска;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33"/>
        </w:tabs>
        <w:spacing w:line="275" w:lineRule="exact"/>
        <w:ind w:left="1933" w:hanging="672"/>
        <w:rPr>
          <w:color w:val="0F0C11"/>
          <w:sz w:val="26"/>
        </w:rPr>
      </w:pPr>
      <w:r>
        <w:rPr>
          <w:color w:val="0F0C11"/>
          <w:sz w:val="26"/>
        </w:rPr>
        <w:t>соблюдать</w:t>
      </w:r>
      <w:r>
        <w:rPr>
          <w:color w:val="0F0C11"/>
          <w:spacing w:val="31"/>
          <w:sz w:val="26"/>
        </w:rPr>
        <w:t xml:space="preserve"> </w:t>
      </w:r>
      <w:r>
        <w:rPr>
          <w:color w:val="0F0C11"/>
          <w:sz w:val="26"/>
        </w:rPr>
        <w:t>Устав</w:t>
      </w:r>
      <w:r>
        <w:rPr>
          <w:color w:val="0F0C11"/>
          <w:spacing w:val="16"/>
          <w:sz w:val="26"/>
        </w:rPr>
        <w:t xml:space="preserve"> </w:t>
      </w:r>
      <w:r>
        <w:rPr>
          <w:color w:val="0F0C11"/>
          <w:sz w:val="26"/>
        </w:rPr>
        <w:t>Учреждения,</w:t>
      </w:r>
      <w:r>
        <w:rPr>
          <w:color w:val="0F0C11"/>
          <w:spacing w:val="25"/>
          <w:sz w:val="26"/>
        </w:rPr>
        <w:t xml:space="preserve"> </w:t>
      </w:r>
      <w:r>
        <w:rPr>
          <w:color w:val="0F0C11"/>
          <w:sz w:val="26"/>
        </w:rPr>
        <w:t>настоящее</w:t>
      </w:r>
      <w:r>
        <w:rPr>
          <w:color w:val="0F0C11"/>
          <w:spacing w:val="25"/>
          <w:sz w:val="26"/>
        </w:rPr>
        <w:t xml:space="preserve"> </w:t>
      </w:r>
      <w:r>
        <w:rPr>
          <w:color w:val="0F0C11"/>
          <w:sz w:val="26"/>
        </w:rPr>
        <w:t>Положение,</w:t>
      </w:r>
      <w:r>
        <w:rPr>
          <w:color w:val="0F0C11"/>
          <w:spacing w:val="26"/>
          <w:sz w:val="26"/>
        </w:rPr>
        <w:t xml:space="preserve"> </w:t>
      </w:r>
      <w:r>
        <w:rPr>
          <w:color w:val="0F0C11"/>
          <w:spacing w:val="-2"/>
          <w:sz w:val="26"/>
        </w:rPr>
        <w:t>Правила</w:t>
      </w:r>
    </w:p>
    <w:p w:rsidR="007B707F" w:rsidRDefault="00A4055A">
      <w:pPr>
        <w:pStyle w:val="a3"/>
        <w:spacing w:line="294" w:lineRule="exact"/>
        <w:ind w:left="585"/>
      </w:pPr>
      <w:r>
        <w:rPr>
          <w:color w:val="0F0C11"/>
        </w:rPr>
        <w:t>внутреннего</w:t>
      </w:r>
      <w:r>
        <w:rPr>
          <w:color w:val="0F0C11"/>
          <w:spacing w:val="24"/>
        </w:rPr>
        <w:t xml:space="preserve"> </w:t>
      </w:r>
      <w:r>
        <w:rPr>
          <w:color w:val="0F0C11"/>
        </w:rPr>
        <w:t>трудового</w:t>
      </w:r>
      <w:r>
        <w:rPr>
          <w:color w:val="0F0C11"/>
          <w:spacing w:val="13"/>
        </w:rPr>
        <w:t xml:space="preserve"> </w:t>
      </w:r>
      <w:r>
        <w:rPr>
          <w:color w:val="0F0C11"/>
          <w:spacing w:val="-2"/>
        </w:rPr>
        <w:t>распорядка;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23"/>
        </w:tabs>
        <w:spacing w:line="294" w:lineRule="exact"/>
        <w:ind w:left="1923" w:hanging="662"/>
        <w:rPr>
          <w:color w:val="0F0C11"/>
          <w:sz w:val="26"/>
        </w:rPr>
      </w:pPr>
      <w:r>
        <w:rPr>
          <w:color w:val="0F0C11"/>
          <w:sz w:val="26"/>
        </w:rPr>
        <w:t>выполнять</w:t>
      </w:r>
      <w:r>
        <w:rPr>
          <w:color w:val="0F0C11"/>
          <w:spacing w:val="18"/>
          <w:sz w:val="26"/>
        </w:rPr>
        <w:t xml:space="preserve"> </w:t>
      </w:r>
      <w:r>
        <w:rPr>
          <w:color w:val="0F0C11"/>
          <w:sz w:val="26"/>
        </w:rPr>
        <w:t>распоряжения,</w:t>
      </w:r>
      <w:r>
        <w:rPr>
          <w:color w:val="0F0C11"/>
          <w:spacing w:val="20"/>
          <w:sz w:val="26"/>
        </w:rPr>
        <w:t xml:space="preserve"> </w:t>
      </w:r>
      <w:r>
        <w:rPr>
          <w:color w:val="0F0C11"/>
          <w:sz w:val="26"/>
        </w:rPr>
        <w:t>приказы</w:t>
      </w:r>
      <w:r>
        <w:rPr>
          <w:color w:val="0F0C11"/>
          <w:spacing w:val="7"/>
          <w:sz w:val="26"/>
        </w:rPr>
        <w:t xml:space="preserve"> </w:t>
      </w:r>
      <w:r>
        <w:rPr>
          <w:color w:val="0F0C11"/>
          <w:sz w:val="26"/>
        </w:rPr>
        <w:t>руководства</w:t>
      </w:r>
      <w:r>
        <w:rPr>
          <w:color w:val="0F0C11"/>
          <w:spacing w:val="-6"/>
          <w:sz w:val="26"/>
        </w:rPr>
        <w:t xml:space="preserve"> </w:t>
      </w:r>
      <w:r>
        <w:rPr>
          <w:color w:val="0F0C11"/>
          <w:spacing w:val="-2"/>
          <w:sz w:val="26"/>
        </w:rPr>
        <w:t>Учреждения.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1972"/>
          <w:tab w:val="left" w:pos="3101"/>
          <w:tab w:val="left" w:pos="7017"/>
        </w:tabs>
        <w:spacing w:line="225" w:lineRule="auto"/>
        <w:ind w:left="590" w:right="145" w:firstLine="675"/>
        <w:rPr>
          <w:color w:val="0F0C11"/>
          <w:sz w:val="26"/>
        </w:rPr>
      </w:pPr>
      <w:r>
        <w:rPr>
          <w:color w:val="0F0C11"/>
          <w:sz w:val="26"/>
        </w:rPr>
        <w:t xml:space="preserve">обеспечивать выполнение правил по охране труда и технике </w:t>
      </w:r>
      <w:r>
        <w:rPr>
          <w:color w:val="0F0C11"/>
          <w:spacing w:val="-2"/>
          <w:sz w:val="26"/>
        </w:rPr>
        <w:t>безопасности,</w:t>
      </w:r>
      <w:r>
        <w:rPr>
          <w:color w:val="0F0C11"/>
          <w:sz w:val="26"/>
        </w:rPr>
        <w:tab/>
      </w:r>
      <w:r>
        <w:rPr>
          <w:color w:val="0F0C11"/>
          <w:position w:val="2"/>
          <w:sz w:val="26"/>
        </w:rPr>
        <w:t>санитарно-</w:t>
      </w:r>
      <w:r>
        <w:rPr>
          <w:color w:val="0F0C11"/>
          <w:spacing w:val="-8"/>
          <w:position w:val="2"/>
          <w:sz w:val="26"/>
        </w:rPr>
        <w:t xml:space="preserve"> </w:t>
      </w:r>
      <w:r>
        <w:rPr>
          <w:color w:val="0F0C11"/>
          <w:position w:val="2"/>
          <w:sz w:val="26"/>
        </w:rPr>
        <w:t>гигиенических,</w:t>
      </w:r>
      <w:r>
        <w:rPr>
          <w:color w:val="0F0C11"/>
          <w:position w:val="2"/>
          <w:sz w:val="26"/>
        </w:rPr>
        <w:tab/>
      </w:r>
      <w:r>
        <w:rPr>
          <w:color w:val="0F0C11"/>
          <w:spacing w:val="-2"/>
          <w:position w:val="4"/>
          <w:sz w:val="26"/>
        </w:rPr>
        <w:t xml:space="preserve">противопожарных, </w:t>
      </w:r>
      <w:r>
        <w:rPr>
          <w:color w:val="0F0C11"/>
          <w:sz w:val="26"/>
        </w:rPr>
        <w:t>антитеррористических</w:t>
      </w:r>
      <w:r>
        <w:rPr>
          <w:color w:val="0F0C11"/>
          <w:spacing w:val="-6"/>
          <w:sz w:val="26"/>
        </w:rPr>
        <w:t xml:space="preserve"> </w:t>
      </w:r>
      <w:r>
        <w:rPr>
          <w:color w:val="0F0C11"/>
          <w:sz w:val="26"/>
        </w:rPr>
        <w:t>норм;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162"/>
        </w:tabs>
        <w:spacing w:line="232" w:lineRule="auto"/>
        <w:ind w:left="595" w:right="136" w:firstLine="679"/>
        <w:rPr>
          <w:color w:val="0F0C11"/>
          <w:sz w:val="26"/>
        </w:rPr>
      </w:pPr>
      <w:r>
        <w:rPr>
          <w:color w:val="0F0C11"/>
          <w:sz w:val="26"/>
        </w:rPr>
        <w:t>оперативно извещать администрацию Учреждения об обнаружении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в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учреждении</w:t>
      </w:r>
      <w:r>
        <w:rPr>
          <w:color w:val="0F0C11"/>
          <w:spacing w:val="80"/>
          <w:sz w:val="26"/>
        </w:rPr>
        <w:t xml:space="preserve"> </w:t>
      </w:r>
      <w:r>
        <w:rPr>
          <w:color w:val="0F0C11"/>
          <w:sz w:val="26"/>
        </w:rPr>
        <w:t>оружия,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пожаро-взрывоопасных</w:t>
      </w:r>
      <w:r>
        <w:rPr>
          <w:color w:val="0F0C11"/>
          <w:spacing w:val="35"/>
          <w:sz w:val="26"/>
        </w:rPr>
        <w:t xml:space="preserve"> </w:t>
      </w:r>
      <w:r>
        <w:rPr>
          <w:color w:val="0F0C11"/>
          <w:sz w:val="26"/>
        </w:rPr>
        <w:t>предметов</w:t>
      </w:r>
      <w:r>
        <w:rPr>
          <w:color w:val="0F0C11"/>
          <w:spacing w:val="40"/>
          <w:sz w:val="26"/>
        </w:rPr>
        <w:t xml:space="preserve"> </w:t>
      </w:r>
      <w:r>
        <w:rPr>
          <w:color w:val="0F0C11"/>
          <w:sz w:val="26"/>
        </w:rPr>
        <w:t>и</w:t>
      </w:r>
    </w:p>
    <w:p w:rsidR="007B707F" w:rsidRDefault="007B707F">
      <w:pPr>
        <w:spacing w:line="232" w:lineRule="auto"/>
        <w:jc w:val="both"/>
        <w:rPr>
          <w:sz w:val="26"/>
        </w:rPr>
        <w:sectPr w:rsidR="007B707F">
          <w:pgSz w:w="12240" w:h="15840"/>
          <w:pgMar w:top="1360" w:right="1200" w:bottom="280" w:left="1720" w:header="816" w:footer="0" w:gutter="0"/>
          <w:cols w:space="720"/>
        </w:sectPr>
      </w:pPr>
    </w:p>
    <w:p w:rsidR="007B707F" w:rsidRDefault="00A4055A">
      <w:pPr>
        <w:pStyle w:val="a3"/>
        <w:tabs>
          <w:tab w:val="left" w:pos="2070"/>
          <w:tab w:val="left" w:pos="2942"/>
          <w:tab w:val="left" w:pos="4929"/>
          <w:tab w:val="left" w:pos="6162"/>
          <w:tab w:val="left" w:pos="7053"/>
          <w:tab w:val="left" w:pos="8998"/>
        </w:tabs>
        <w:spacing w:before="104" w:line="232" w:lineRule="auto"/>
        <w:ind w:left="562" w:right="173"/>
        <w:jc w:val="left"/>
        <w:rPr>
          <w:sz w:val="29"/>
        </w:rPr>
      </w:pPr>
      <w:r>
        <w:rPr>
          <w:color w:val="0F0E11"/>
          <w:spacing w:val="-2"/>
        </w:rPr>
        <w:lastRenderedPageBreak/>
        <w:t>устройств,</w:t>
      </w:r>
      <w:r>
        <w:rPr>
          <w:color w:val="0F0E11"/>
        </w:rPr>
        <w:tab/>
      </w:r>
      <w:r>
        <w:rPr>
          <w:color w:val="0F0E11"/>
          <w:spacing w:val="-2"/>
        </w:rPr>
        <w:t>ядов,</w:t>
      </w:r>
      <w:r>
        <w:rPr>
          <w:color w:val="0F0E11"/>
        </w:rPr>
        <w:tab/>
      </w:r>
      <w:r>
        <w:rPr>
          <w:color w:val="0F0E11"/>
          <w:spacing w:val="-2"/>
        </w:rPr>
        <w:t>наркотических</w:t>
      </w:r>
      <w:r>
        <w:rPr>
          <w:color w:val="0F0E11"/>
        </w:rPr>
        <w:tab/>
      </w:r>
      <w:r>
        <w:rPr>
          <w:color w:val="0F0E11"/>
          <w:spacing w:val="-2"/>
        </w:rPr>
        <w:t>средств,</w:t>
      </w:r>
      <w:r>
        <w:rPr>
          <w:color w:val="0F0E11"/>
        </w:rPr>
        <w:tab/>
      </w:r>
      <w:r>
        <w:rPr>
          <w:color w:val="0F0E11"/>
          <w:spacing w:val="-4"/>
        </w:rPr>
        <w:t>иных</w:t>
      </w:r>
      <w:r>
        <w:rPr>
          <w:color w:val="0F0E11"/>
        </w:rPr>
        <w:tab/>
      </w:r>
      <w:r>
        <w:rPr>
          <w:color w:val="0F0E11"/>
          <w:spacing w:val="-2"/>
        </w:rPr>
        <w:t>психотропных</w:t>
      </w:r>
      <w:r>
        <w:rPr>
          <w:color w:val="0F0E11"/>
        </w:rPr>
        <w:tab/>
      </w:r>
      <w:r>
        <w:rPr>
          <w:color w:val="0F0E11"/>
          <w:spacing w:val="-10"/>
        </w:rPr>
        <w:t xml:space="preserve">и </w:t>
      </w:r>
      <w:r>
        <w:rPr>
          <w:color w:val="0F0E11"/>
        </w:rPr>
        <w:t xml:space="preserve">токсических веществ, изъятых из гражданского оборота </w:t>
      </w:r>
      <w:r>
        <w:rPr>
          <w:color w:val="0F0E11"/>
          <w:sz w:val="29"/>
        </w:rPr>
        <w:t>вещей;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043"/>
          <w:tab w:val="left" w:pos="3801"/>
          <w:tab w:val="left" w:pos="5789"/>
          <w:tab w:val="left" w:pos="7391"/>
          <w:tab w:val="left" w:pos="9009"/>
        </w:tabs>
        <w:spacing w:before="4" w:line="247" w:lineRule="auto"/>
        <w:ind w:left="568" w:right="169" w:firstLine="675"/>
        <w:rPr>
          <w:color w:val="0F0E11"/>
          <w:sz w:val="26"/>
        </w:rPr>
      </w:pPr>
      <w:r>
        <w:rPr>
          <w:color w:val="0F0E11"/>
          <w:spacing w:val="-2"/>
          <w:sz w:val="26"/>
        </w:rPr>
        <w:t>своевременно</w:t>
      </w:r>
      <w:r>
        <w:rPr>
          <w:color w:val="0F0E11"/>
          <w:sz w:val="26"/>
        </w:rPr>
        <w:tab/>
      </w:r>
      <w:r>
        <w:rPr>
          <w:color w:val="0F0E11"/>
          <w:spacing w:val="-2"/>
          <w:sz w:val="26"/>
        </w:rPr>
        <w:t>информировать</w:t>
      </w:r>
      <w:r>
        <w:rPr>
          <w:color w:val="0F0E11"/>
          <w:sz w:val="26"/>
        </w:rPr>
        <w:tab/>
      </w:r>
      <w:r>
        <w:rPr>
          <w:color w:val="0F0E11"/>
          <w:spacing w:val="-2"/>
          <w:sz w:val="26"/>
        </w:rPr>
        <w:t>руководство</w:t>
      </w:r>
      <w:r>
        <w:rPr>
          <w:color w:val="0F0E11"/>
          <w:sz w:val="26"/>
        </w:rPr>
        <w:tab/>
      </w:r>
      <w:r>
        <w:rPr>
          <w:color w:val="0F0E11"/>
          <w:spacing w:val="-2"/>
          <w:sz w:val="26"/>
        </w:rPr>
        <w:t>Учреждения</w:t>
      </w:r>
      <w:r>
        <w:rPr>
          <w:color w:val="0F0E11"/>
          <w:sz w:val="26"/>
        </w:rPr>
        <w:tab/>
      </w:r>
      <w:r>
        <w:rPr>
          <w:color w:val="0F0E11"/>
          <w:spacing w:val="-10"/>
          <w:sz w:val="26"/>
        </w:rPr>
        <w:t xml:space="preserve">о </w:t>
      </w:r>
      <w:r>
        <w:rPr>
          <w:color w:val="0F0E11"/>
          <w:sz w:val="26"/>
        </w:rPr>
        <w:t>случаях склонения к совершению коррупционных</w:t>
      </w:r>
      <w:r>
        <w:rPr>
          <w:color w:val="0F0E11"/>
          <w:spacing w:val="40"/>
          <w:sz w:val="26"/>
        </w:rPr>
        <w:t xml:space="preserve"> </w:t>
      </w:r>
      <w:r>
        <w:rPr>
          <w:color w:val="0F0E11"/>
          <w:sz w:val="26"/>
        </w:rPr>
        <w:t>нарушений;</w:t>
      </w:r>
    </w:p>
    <w:p w:rsidR="007B707F" w:rsidRDefault="00A4055A">
      <w:pPr>
        <w:pStyle w:val="a4"/>
        <w:numPr>
          <w:ilvl w:val="2"/>
          <w:numId w:val="1"/>
        </w:numPr>
        <w:tabs>
          <w:tab w:val="left" w:pos="2047"/>
          <w:tab w:val="left" w:pos="3806"/>
          <w:tab w:val="left" w:pos="5789"/>
          <w:tab w:val="left" w:pos="7395"/>
          <w:tab w:val="left" w:pos="9013"/>
        </w:tabs>
        <w:spacing w:line="249" w:lineRule="auto"/>
        <w:ind w:left="566" w:right="171" w:firstLine="676"/>
        <w:rPr>
          <w:color w:val="0F0E11"/>
          <w:sz w:val="26"/>
        </w:rPr>
      </w:pPr>
      <w:r>
        <w:rPr>
          <w:color w:val="0F0E11"/>
          <w:spacing w:val="-2"/>
          <w:sz w:val="26"/>
        </w:rPr>
        <w:t>своевременно</w:t>
      </w:r>
      <w:r>
        <w:rPr>
          <w:color w:val="0F0E11"/>
          <w:sz w:val="26"/>
        </w:rPr>
        <w:tab/>
      </w:r>
      <w:r>
        <w:rPr>
          <w:color w:val="0F0E11"/>
          <w:spacing w:val="-2"/>
          <w:sz w:val="26"/>
        </w:rPr>
        <w:t>информировать</w:t>
      </w:r>
      <w:r>
        <w:rPr>
          <w:color w:val="0F0E11"/>
          <w:sz w:val="26"/>
        </w:rPr>
        <w:tab/>
      </w:r>
      <w:r>
        <w:rPr>
          <w:color w:val="0F0E11"/>
          <w:spacing w:val="-2"/>
          <w:sz w:val="26"/>
        </w:rPr>
        <w:t>руководство</w:t>
      </w:r>
      <w:r>
        <w:rPr>
          <w:color w:val="0F0E11"/>
          <w:sz w:val="26"/>
        </w:rPr>
        <w:tab/>
      </w:r>
      <w:r>
        <w:rPr>
          <w:color w:val="0F0E11"/>
          <w:spacing w:val="-2"/>
          <w:sz w:val="26"/>
        </w:rPr>
        <w:t>Учреждения</w:t>
      </w:r>
      <w:r>
        <w:rPr>
          <w:color w:val="0F0E11"/>
          <w:sz w:val="26"/>
        </w:rPr>
        <w:tab/>
      </w:r>
      <w:r>
        <w:rPr>
          <w:color w:val="0F0E11"/>
          <w:spacing w:val="-10"/>
          <w:sz w:val="26"/>
        </w:rPr>
        <w:t xml:space="preserve">о </w:t>
      </w:r>
      <w:r>
        <w:rPr>
          <w:color w:val="0F0E11"/>
          <w:sz w:val="26"/>
        </w:rPr>
        <w:t>возникающем</w:t>
      </w:r>
      <w:r>
        <w:rPr>
          <w:color w:val="0F0E11"/>
          <w:spacing w:val="40"/>
          <w:sz w:val="26"/>
        </w:rPr>
        <w:t xml:space="preserve"> </w:t>
      </w:r>
      <w:r>
        <w:rPr>
          <w:color w:val="0F0E11"/>
          <w:sz w:val="26"/>
        </w:rPr>
        <w:t>(имеющемся) конфликте интересов;</w:t>
      </w:r>
    </w:p>
    <w:p w:rsidR="007B707F" w:rsidRDefault="00A4055A">
      <w:pPr>
        <w:pStyle w:val="a3"/>
        <w:spacing w:line="292" w:lineRule="exact"/>
        <w:ind w:left="1248"/>
        <w:jc w:val="left"/>
      </w:pPr>
      <w:r>
        <w:rPr>
          <w:color w:val="0F0E11"/>
        </w:rPr>
        <w:t>5.2.3. соблюдать</w:t>
      </w:r>
      <w:r>
        <w:rPr>
          <w:color w:val="0F0E11"/>
          <w:spacing w:val="19"/>
        </w:rPr>
        <w:t xml:space="preserve"> </w:t>
      </w:r>
      <w:r>
        <w:rPr>
          <w:color w:val="0F0E11"/>
        </w:rPr>
        <w:t>кодекс</w:t>
      </w:r>
      <w:r>
        <w:rPr>
          <w:color w:val="0F0E11"/>
          <w:spacing w:val="12"/>
        </w:rPr>
        <w:t xml:space="preserve"> </w:t>
      </w:r>
      <w:r>
        <w:rPr>
          <w:color w:val="0F0E11"/>
        </w:rPr>
        <w:t>этики</w:t>
      </w:r>
      <w:r>
        <w:rPr>
          <w:color w:val="0F0E11"/>
          <w:spacing w:val="4"/>
        </w:rPr>
        <w:t xml:space="preserve"> </w:t>
      </w:r>
      <w:r>
        <w:rPr>
          <w:color w:val="0F0E11"/>
        </w:rPr>
        <w:t>Российского</w:t>
      </w:r>
      <w:r>
        <w:rPr>
          <w:color w:val="0F0E11"/>
          <w:spacing w:val="20"/>
        </w:rPr>
        <w:t xml:space="preserve"> </w:t>
      </w:r>
      <w:r>
        <w:rPr>
          <w:color w:val="0F0E11"/>
          <w:spacing w:val="-2"/>
        </w:rPr>
        <w:t>библиотекаря.</w:t>
      </w:r>
    </w:p>
    <w:sectPr w:rsidR="007B707F">
      <w:pgSz w:w="12240" w:h="15840"/>
      <w:pgMar w:top="1360" w:right="1200" w:bottom="280" w:left="1720" w:header="8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55A" w:rsidRDefault="00A4055A">
      <w:r>
        <w:separator/>
      </w:r>
    </w:p>
  </w:endnote>
  <w:endnote w:type="continuationSeparator" w:id="0">
    <w:p w:rsidR="00A4055A" w:rsidRDefault="00A4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55A" w:rsidRDefault="00A4055A">
      <w:r>
        <w:separator/>
      </w:r>
    </w:p>
  </w:footnote>
  <w:footnote w:type="continuationSeparator" w:id="0">
    <w:p w:rsidR="00A4055A" w:rsidRDefault="00A4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7F" w:rsidRDefault="00A4055A">
    <w:pPr>
      <w:pStyle w:val="a3"/>
      <w:spacing w:line="14" w:lineRule="auto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74688" behindDoc="1" locked="0" layoutInCell="1" allowOverlap="1">
              <wp:simplePos x="0" y="0"/>
              <wp:positionH relativeFrom="page">
                <wp:posOffset>4126531</wp:posOffset>
              </wp:positionH>
              <wp:positionV relativeFrom="page">
                <wp:posOffset>485549</wp:posOffset>
              </wp:positionV>
              <wp:extent cx="167640" cy="1797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40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707F" w:rsidRDefault="00A4055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F0C11"/>
                              <w:w w:val="106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F0C11"/>
                              <w:w w:val="106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F0C11"/>
                              <w:w w:val="106"/>
                              <w:sz w:val="20"/>
                            </w:rPr>
                            <w:fldChar w:fldCharType="separate"/>
                          </w:r>
                          <w:r w:rsidR="007C72EC">
                            <w:rPr>
                              <w:noProof/>
                              <w:color w:val="0F0C11"/>
                              <w:w w:val="106"/>
                              <w:sz w:val="20"/>
                            </w:rPr>
                            <w:t>2</w:t>
                          </w:r>
                          <w:r>
                            <w:rPr>
                              <w:color w:val="0F0C11"/>
                              <w:w w:val="106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24.9pt;margin-top:38.25pt;width:13.2pt;height:14.1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" filled="f" stroked="f">
              <v:path arrowok="t"/>
              <v:textbox inset="0,0,0,0">
                <w:txbxContent>
                  <w:p w:rsidR="007B707F" w:rsidRDefault="00A4055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0F0C11"/>
                        <w:w w:val="106"/>
                        <w:sz w:val="20"/>
                      </w:rPr>
                      <w:fldChar w:fldCharType="begin"/>
                    </w:r>
                    <w:r>
                      <w:rPr>
                        <w:color w:val="0F0C11"/>
                        <w:w w:val="106"/>
                        <w:sz w:val="20"/>
                      </w:rPr>
                      <w:instrText xml:space="preserve"> PAGE </w:instrText>
                    </w:r>
                    <w:r>
                      <w:rPr>
                        <w:color w:val="0F0C11"/>
                        <w:w w:val="106"/>
                        <w:sz w:val="20"/>
                      </w:rPr>
                      <w:fldChar w:fldCharType="separate"/>
                    </w:r>
                    <w:r w:rsidR="007C72EC">
                      <w:rPr>
                        <w:noProof/>
                        <w:color w:val="0F0C11"/>
                        <w:w w:val="106"/>
                        <w:sz w:val="20"/>
                      </w:rPr>
                      <w:t>2</w:t>
                    </w:r>
                    <w:r>
                      <w:rPr>
                        <w:color w:val="0F0C11"/>
                        <w:w w:val="106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1409C"/>
    <w:multiLevelType w:val="hybridMultilevel"/>
    <w:tmpl w:val="9FECB716"/>
    <w:lvl w:ilvl="0" w:tplc="3BB01D64">
      <w:numFmt w:val="bullet"/>
      <w:lvlText w:val="•"/>
      <w:lvlJc w:val="left"/>
      <w:pPr>
        <w:ind w:left="4201" w:hanging="404"/>
      </w:pPr>
      <w:rPr>
        <w:rFonts w:ascii="Arial" w:eastAsia="Arial" w:hAnsi="Arial" w:cs="Arial" w:hint="default"/>
        <w:b w:val="0"/>
        <w:bCs w:val="0"/>
        <w:i w:val="0"/>
        <w:iCs w:val="0"/>
        <w:color w:val="4979C6"/>
        <w:spacing w:val="0"/>
        <w:w w:val="62"/>
        <w:sz w:val="17"/>
        <w:szCs w:val="17"/>
        <w:lang w:val="ru-RU" w:eastAsia="en-US" w:bidi="ar-SA"/>
      </w:rPr>
    </w:lvl>
    <w:lvl w:ilvl="1" w:tplc="FFBEB3D4">
      <w:numFmt w:val="bullet"/>
      <w:lvlText w:val="•"/>
      <w:lvlJc w:val="left"/>
      <w:pPr>
        <w:ind w:left="4227" w:hanging="404"/>
      </w:pPr>
      <w:rPr>
        <w:rFonts w:hint="default"/>
        <w:lang w:val="ru-RU" w:eastAsia="en-US" w:bidi="ar-SA"/>
      </w:rPr>
    </w:lvl>
    <w:lvl w:ilvl="2" w:tplc="79F04842">
      <w:numFmt w:val="bullet"/>
      <w:lvlText w:val="•"/>
      <w:lvlJc w:val="left"/>
      <w:pPr>
        <w:ind w:left="4255" w:hanging="404"/>
      </w:pPr>
      <w:rPr>
        <w:rFonts w:hint="default"/>
        <w:lang w:val="ru-RU" w:eastAsia="en-US" w:bidi="ar-SA"/>
      </w:rPr>
    </w:lvl>
    <w:lvl w:ilvl="3" w:tplc="9BB85BC4">
      <w:numFmt w:val="bullet"/>
      <w:lvlText w:val="•"/>
      <w:lvlJc w:val="left"/>
      <w:pPr>
        <w:ind w:left="4283" w:hanging="404"/>
      </w:pPr>
      <w:rPr>
        <w:rFonts w:hint="default"/>
        <w:lang w:val="ru-RU" w:eastAsia="en-US" w:bidi="ar-SA"/>
      </w:rPr>
    </w:lvl>
    <w:lvl w:ilvl="4" w:tplc="DF22B51C">
      <w:numFmt w:val="bullet"/>
      <w:lvlText w:val="•"/>
      <w:lvlJc w:val="left"/>
      <w:pPr>
        <w:ind w:left="4311" w:hanging="404"/>
      </w:pPr>
      <w:rPr>
        <w:rFonts w:hint="default"/>
        <w:lang w:val="ru-RU" w:eastAsia="en-US" w:bidi="ar-SA"/>
      </w:rPr>
    </w:lvl>
    <w:lvl w:ilvl="5" w:tplc="7FAC6C30">
      <w:numFmt w:val="bullet"/>
      <w:lvlText w:val="•"/>
      <w:lvlJc w:val="left"/>
      <w:pPr>
        <w:ind w:left="4339" w:hanging="404"/>
      </w:pPr>
      <w:rPr>
        <w:rFonts w:hint="default"/>
        <w:lang w:val="ru-RU" w:eastAsia="en-US" w:bidi="ar-SA"/>
      </w:rPr>
    </w:lvl>
    <w:lvl w:ilvl="6" w:tplc="F87C7830">
      <w:numFmt w:val="bullet"/>
      <w:lvlText w:val="•"/>
      <w:lvlJc w:val="left"/>
      <w:pPr>
        <w:ind w:left="4367" w:hanging="404"/>
      </w:pPr>
      <w:rPr>
        <w:rFonts w:hint="default"/>
        <w:lang w:val="ru-RU" w:eastAsia="en-US" w:bidi="ar-SA"/>
      </w:rPr>
    </w:lvl>
    <w:lvl w:ilvl="7" w:tplc="606EDE6E">
      <w:numFmt w:val="bullet"/>
      <w:lvlText w:val="•"/>
      <w:lvlJc w:val="left"/>
      <w:pPr>
        <w:ind w:left="4395" w:hanging="404"/>
      </w:pPr>
      <w:rPr>
        <w:rFonts w:hint="default"/>
        <w:lang w:val="ru-RU" w:eastAsia="en-US" w:bidi="ar-SA"/>
      </w:rPr>
    </w:lvl>
    <w:lvl w:ilvl="8" w:tplc="D2E07AA4">
      <w:numFmt w:val="bullet"/>
      <w:lvlText w:val="•"/>
      <w:lvlJc w:val="left"/>
      <w:pPr>
        <w:ind w:left="4423" w:hanging="404"/>
      </w:pPr>
      <w:rPr>
        <w:rFonts w:hint="default"/>
        <w:lang w:val="ru-RU" w:eastAsia="en-US" w:bidi="ar-SA"/>
      </w:rPr>
    </w:lvl>
  </w:abstractNum>
  <w:abstractNum w:abstractNumId="1" w15:restartNumberingAfterBreak="0">
    <w:nsid w:val="284A4AB3"/>
    <w:multiLevelType w:val="multilevel"/>
    <w:tmpl w:val="02408EC6"/>
    <w:lvl w:ilvl="0">
      <w:start w:val="3"/>
      <w:numFmt w:val="decimal"/>
      <w:lvlText w:val="%1"/>
      <w:lvlJc w:val="left"/>
      <w:pPr>
        <w:ind w:left="526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26" w:hanging="778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526" w:hanging="7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E11"/>
        <w:spacing w:val="0"/>
        <w:w w:val="101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60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0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0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78"/>
      </w:pPr>
      <w:rPr>
        <w:rFonts w:hint="default"/>
        <w:lang w:val="ru-RU" w:eastAsia="en-US" w:bidi="ar-SA"/>
      </w:rPr>
    </w:lvl>
  </w:abstractNum>
  <w:abstractNum w:abstractNumId="2" w15:restartNumberingAfterBreak="0">
    <w:nsid w:val="2B3538B1"/>
    <w:multiLevelType w:val="multilevel"/>
    <w:tmpl w:val="CBE2357A"/>
    <w:lvl w:ilvl="0">
      <w:start w:val="3"/>
      <w:numFmt w:val="decimal"/>
      <w:lvlText w:val="%1"/>
      <w:lvlJc w:val="left"/>
      <w:pPr>
        <w:ind w:left="578" w:hanging="105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78" w:hanging="105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578" w:hanging="10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9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2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6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0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4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8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2" w:hanging="1056"/>
      </w:pPr>
      <w:rPr>
        <w:rFonts w:hint="default"/>
        <w:lang w:val="ru-RU" w:eastAsia="en-US" w:bidi="ar-SA"/>
      </w:rPr>
    </w:lvl>
  </w:abstractNum>
  <w:abstractNum w:abstractNumId="3" w15:restartNumberingAfterBreak="0">
    <w:nsid w:val="3C64154D"/>
    <w:multiLevelType w:val="multilevel"/>
    <w:tmpl w:val="CFDA5372"/>
    <w:lvl w:ilvl="0">
      <w:start w:val="5"/>
      <w:numFmt w:val="decimal"/>
      <w:lvlText w:val="%1"/>
      <w:lvlJc w:val="left"/>
      <w:pPr>
        <w:ind w:left="562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97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9" w:hanging="717"/>
      </w:pPr>
      <w:rPr>
        <w:rFonts w:hint="default"/>
        <w:spacing w:val="0"/>
        <w:w w:val="101"/>
        <w:lang w:val="ru-RU" w:eastAsia="en-US" w:bidi="ar-SA"/>
      </w:rPr>
    </w:lvl>
    <w:lvl w:ilvl="3">
      <w:numFmt w:val="bullet"/>
      <w:lvlText w:val="•"/>
      <w:lvlJc w:val="left"/>
      <w:pPr>
        <w:ind w:left="3188" w:hanging="7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4" w:hanging="7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0" w:hanging="7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6" w:hanging="7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2" w:hanging="7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8" w:hanging="717"/>
      </w:pPr>
      <w:rPr>
        <w:rFonts w:hint="default"/>
        <w:lang w:val="ru-RU" w:eastAsia="en-US" w:bidi="ar-SA"/>
      </w:rPr>
    </w:lvl>
  </w:abstractNum>
  <w:abstractNum w:abstractNumId="4" w15:restartNumberingAfterBreak="0">
    <w:nsid w:val="48D73530"/>
    <w:multiLevelType w:val="multilevel"/>
    <w:tmpl w:val="930CCC1A"/>
    <w:lvl w:ilvl="0">
      <w:start w:val="1"/>
      <w:numFmt w:val="decimal"/>
      <w:lvlText w:val="%1."/>
      <w:lvlJc w:val="left"/>
      <w:pPr>
        <w:ind w:left="4064" w:hanging="343"/>
        <w:jc w:val="right"/>
      </w:pPr>
      <w:rPr>
        <w:rFonts w:hint="default"/>
        <w:spacing w:val="0"/>
        <w:w w:val="10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5" w:hanging="579"/>
      </w:pPr>
      <w:rPr>
        <w:rFonts w:hint="default"/>
        <w:spacing w:val="0"/>
        <w:w w:val="10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79"/>
      </w:pPr>
      <w:rPr>
        <w:rFonts w:hint="default"/>
        <w:spacing w:val="0"/>
        <w:w w:val="101"/>
        <w:lang w:val="ru-RU" w:eastAsia="en-US" w:bidi="ar-SA"/>
      </w:rPr>
    </w:lvl>
    <w:lvl w:ilvl="3">
      <w:numFmt w:val="bullet"/>
      <w:lvlText w:val="•"/>
      <w:lvlJc w:val="left"/>
      <w:pPr>
        <w:ind w:left="580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40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60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60" w:hanging="579"/>
      </w:pPr>
      <w:rPr>
        <w:rFonts w:hint="default"/>
        <w:lang w:val="ru-RU" w:eastAsia="en-US" w:bidi="ar-SA"/>
      </w:rPr>
    </w:lvl>
  </w:abstractNum>
  <w:abstractNum w:abstractNumId="5" w15:restartNumberingAfterBreak="0">
    <w:nsid w:val="4AE5018C"/>
    <w:multiLevelType w:val="multilevel"/>
    <w:tmpl w:val="8BE2C6E4"/>
    <w:lvl w:ilvl="0">
      <w:start w:val="3"/>
      <w:numFmt w:val="decimal"/>
      <w:lvlText w:val="%1"/>
      <w:lvlJc w:val="left"/>
      <w:pPr>
        <w:ind w:left="528" w:hanging="72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28" w:hanging="729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528" w:hanging="7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E11"/>
        <w:spacing w:val="0"/>
        <w:w w:val="101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60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0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0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29"/>
      </w:pPr>
      <w:rPr>
        <w:rFonts w:hint="default"/>
        <w:lang w:val="ru-RU" w:eastAsia="en-US" w:bidi="ar-SA"/>
      </w:rPr>
    </w:lvl>
  </w:abstractNum>
  <w:abstractNum w:abstractNumId="6" w15:restartNumberingAfterBreak="0">
    <w:nsid w:val="55352D30"/>
    <w:multiLevelType w:val="multilevel"/>
    <w:tmpl w:val="8EA60248"/>
    <w:lvl w:ilvl="0">
      <w:start w:val="3"/>
      <w:numFmt w:val="decimal"/>
      <w:lvlText w:val="%1"/>
      <w:lvlJc w:val="left"/>
      <w:pPr>
        <w:ind w:left="1714" w:hanging="469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714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71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C11"/>
        <w:spacing w:val="0"/>
        <w:w w:val="104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08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3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7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2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1" w:hanging="70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707F"/>
    <w:rsid w:val="007B707F"/>
    <w:rsid w:val="007C72EC"/>
    <w:rsid w:val="00A4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897C"/>
  <w15:docId w15:val="{E2B1640F-CCF4-47A8-8860-0059C148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571" w:firstLine="67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1835</Words>
  <Characters>10465</Characters>
  <Application>Microsoft Office Word</Application>
  <DocSecurity>0</DocSecurity>
  <Lines>87</Lines>
  <Paragraphs>24</Paragraphs>
  <ScaleCrop>false</ScaleCrop>
  <Company/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2026-06-23T07:51:00Z</dcterms:created>
  <dcterms:modified xsi:type="dcterms:W3CDTF">2026-06-23T07:57:00Z</dcterms:modified>
</cp:coreProperties>
</file>